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71F0" w:rsidRPr="00454B1D" w:rsidRDefault="00EC71F0">
      <w:pPr>
        <w:pStyle w:val="Heading2"/>
        <w:numPr>
          <w:ilvl w:val="0"/>
          <w:numId w:val="0"/>
        </w:numPr>
        <w:spacing w:after="120"/>
        <w:ind w:firstLine="567"/>
        <w:jc w:val="center"/>
        <w:rPr>
          <w:sz w:val="20"/>
        </w:rPr>
      </w:pPr>
      <w:bookmarkStart w:id="0" w:name="_GoBack"/>
      <w:bookmarkEnd w:id="0"/>
      <w:r w:rsidRPr="00454B1D">
        <w:rPr>
          <w:sz w:val="20"/>
        </w:rPr>
        <w:t>FIŞA DISCIPLINEI</w:t>
      </w:r>
    </w:p>
    <w:p w:rsidR="00EC71F0" w:rsidRPr="00454B1D" w:rsidRDefault="00EC71F0" w:rsidP="007513F8">
      <w:pPr>
        <w:pStyle w:val="BodyText2"/>
        <w:rPr>
          <w:b/>
          <w:sz w:val="20"/>
        </w:rPr>
      </w:pPr>
    </w:p>
    <w:p w:rsidR="00EC71F0" w:rsidRPr="00454B1D" w:rsidRDefault="00EC71F0" w:rsidP="007513F8">
      <w:pPr>
        <w:pStyle w:val="BodyText2"/>
        <w:rPr>
          <w:b/>
          <w:sz w:val="20"/>
        </w:rPr>
      </w:pPr>
      <w:r w:rsidRPr="00454B1D">
        <w:rPr>
          <w:b/>
          <w:sz w:val="20"/>
        </w:rPr>
        <w:t>1. Date despre program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02"/>
        <w:gridCol w:w="6804"/>
      </w:tblGrid>
      <w:tr w:rsidR="00EC71F0" w:rsidRPr="00EB5106" w:rsidTr="00DE77CC">
        <w:trPr>
          <w:trHeight w:val="98"/>
        </w:trPr>
        <w:tc>
          <w:tcPr>
            <w:tcW w:w="3402" w:type="dxa"/>
          </w:tcPr>
          <w:p w:rsidR="00EC71F0" w:rsidRPr="00454B1D" w:rsidRDefault="00EC71F0" w:rsidP="00CF291A">
            <w:pPr>
              <w:pStyle w:val="Heading1"/>
              <w:numPr>
                <w:ilvl w:val="0"/>
                <w:numId w:val="0"/>
              </w:numPr>
              <w:ind w:left="34"/>
              <w:rPr>
                <w:b w:val="0"/>
                <w:sz w:val="20"/>
                <w:lang w:val="ro-RO"/>
              </w:rPr>
            </w:pPr>
            <w:r w:rsidRPr="00454B1D">
              <w:rPr>
                <w:b w:val="0"/>
                <w:sz w:val="20"/>
                <w:lang w:val="ro-RO"/>
              </w:rPr>
              <w:t>1.1 Instituţia de învăţământ superior</w:t>
            </w:r>
          </w:p>
        </w:tc>
        <w:tc>
          <w:tcPr>
            <w:tcW w:w="6804" w:type="dxa"/>
            <w:shd w:val="clear" w:color="auto" w:fill="C00000"/>
          </w:tcPr>
          <w:p w:rsidR="00EC71F0" w:rsidRPr="00DE77CC" w:rsidRDefault="00EC71F0" w:rsidP="00586036">
            <w:pPr>
              <w:pStyle w:val="Heading1"/>
              <w:numPr>
                <w:ilvl w:val="0"/>
                <w:numId w:val="0"/>
              </w:numPr>
              <w:ind w:left="176"/>
              <w:jc w:val="left"/>
              <w:rPr>
                <w:rFonts w:ascii="Arial" w:hAnsi="Arial" w:cs="Arial"/>
                <w:sz w:val="20"/>
                <w:lang w:val="ro-RO"/>
              </w:rPr>
            </w:pPr>
            <w:r w:rsidRPr="00DE77CC">
              <w:rPr>
                <w:rFonts w:ascii="Arial" w:hAnsi="Arial" w:cs="Arial"/>
                <w:sz w:val="20"/>
                <w:lang w:val="ro-RO"/>
              </w:rPr>
              <w:t>UNIVERSITATEA DE ME</w:t>
            </w:r>
            <w:r>
              <w:rPr>
                <w:rFonts w:ascii="Arial" w:hAnsi="Arial" w:cs="Arial"/>
                <w:sz w:val="20"/>
                <w:lang w:val="ro-RO"/>
              </w:rPr>
              <w:t>DICINA SI FARMACIE “VICTOR BABEȘ” TIMIȘ</w:t>
            </w:r>
            <w:r w:rsidRPr="00DE77CC">
              <w:rPr>
                <w:rFonts w:ascii="Arial" w:hAnsi="Arial" w:cs="Arial"/>
                <w:sz w:val="20"/>
                <w:lang w:val="ro-RO"/>
              </w:rPr>
              <w:t>OARA</w:t>
            </w:r>
          </w:p>
        </w:tc>
      </w:tr>
      <w:tr w:rsidR="00EC71F0" w:rsidRPr="00454B1D" w:rsidTr="00DE77CC">
        <w:tc>
          <w:tcPr>
            <w:tcW w:w="3402" w:type="dxa"/>
          </w:tcPr>
          <w:p w:rsidR="00EC71F0" w:rsidRPr="00454B1D" w:rsidRDefault="00EC71F0" w:rsidP="00CF291A">
            <w:pPr>
              <w:pStyle w:val="Heading5"/>
              <w:spacing w:before="0" w:line="240" w:lineRule="auto"/>
              <w:ind w:left="34"/>
              <w:rPr>
                <w:b w:val="0"/>
                <w:sz w:val="20"/>
              </w:rPr>
            </w:pPr>
            <w:r w:rsidRPr="00454B1D">
              <w:rPr>
                <w:b w:val="0"/>
                <w:sz w:val="20"/>
              </w:rPr>
              <w:t>1.2 Facultatea</w:t>
            </w:r>
          </w:p>
        </w:tc>
        <w:tc>
          <w:tcPr>
            <w:tcW w:w="6804" w:type="dxa"/>
            <w:shd w:val="clear" w:color="auto" w:fill="C00000"/>
          </w:tcPr>
          <w:p w:rsidR="00EC71F0" w:rsidRPr="00DE77CC" w:rsidRDefault="00EC71F0" w:rsidP="00F90E76">
            <w:pPr>
              <w:pStyle w:val="Heading1"/>
              <w:numPr>
                <w:ilvl w:val="0"/>
                <w:numId w:val="0"/>
              </w:numPr>
              <w:ind w:left="176"/>
              <w:jc w:val="left"/>
              <w:rPr>
                <w:rFonts w:ascii="Arial" w:hAnsi="Arial" w:cs="Arial"/>
                <w:sz w:val="20"/>
                <w:lang w:val="ro-RO"/>
              </w:rPr>
            </w:pPr>
            <w:r w:rsidRPr="00DE77CC">
              <w:rPr>
                <w:rFonts w:ascii="Arial" w:hAnsi="Arial" w:cs="Arial"/>
                <w:sz w:val="20"/>
                <w:lang w:val="fr-FR"/>
              </w:rPr>
              <w:t>FACULTATEA DE MEDICIN</w:t>
            </w:r>
            <w:r>
              <w:rPr>
                <w:rFonts w:ascii="Arial" w:hAnsi="Arial" w:cs="Arial"/>
                <w:sz w:val="20"/>
                <w:lang w:val="fr-FR"/>
              </w:rPr>
              <w:t>Ă</w:t>
            </w:r>
          </w:p>
        </w:tc>
      </w:tr>
      <w:tr w:rsidR="00EC71F0" w:rsidRPr="00454B1D">
        <w:tc>
          <w:tcPr>
            <w:tcW w:w="3402" w:type="dxa"/>
          </w:tcPr>
          <w:p w:rsidR="00EC71F0" w:rsidRPr="00454B1D" w:rsidRDefault="00EC71F0" w:rsidP="00CF291A">
            <w:pPr>
              <w:pStyle w:val="Heading1"/>
              <w:numPr>
                <w:ilvl w:val="0"/>
                <w:numId w:val="0"/>
              </w:numPr>
              <w:ind w:left="34"/>
              <w:rPr>
                <w:b w:val="0"/>
                <w:sz w:val="20"/>
                <w:lang w:val="ro-RO"/>
              </w:rPr>
            </w:pPr>
            <w:r w:rsidRPr="00454B1D">
              <w:rPr>
                <w:b w:val="0"/>
                <w:sz w:val="20"/>
              </w:rPr>
              <w:t xml:space="preserve">1.3 </w:t>
            </w:r>
            <w:r w:rsidRPr="00454B1D">
              <w:rPr>
                <w:b w:val="0"/>
                <w:sz w:val="20"/>
                <w:lang w:val="ro-RO"/>
              </w:rPr>
              <w:t>Departamentul</w:t>
            </w:r>
          </w:p>
        </w:tc>
        <w:tc>
          <w:tcPr>
            <w:tcW w:w="6804" w:type="dxa"/>
          </w:tcPr>
          <w:p w:rsidR="00EC71F0" w:rsidRPr="00586036" w:rsidRDefault="00EC71F0" w:rsidP="00617D44">
            <w:pPr>
              <w:pStyle w:val="Heading1"/>
              <w:numPr>
                <w:ilvl w:val="0"/>
                <w:numId w:val="0"/>
              </w:numPr>
              <w:ind w:left="176"/>
              <w:jc w:val="left"/>
              <w:rPr>
                <w:b w:val="0"/>
                <w:sz w:val="20"/>
                <w:lang w:val="ro-RO"/>
              </w:rPr>
            </w:pPr>
            <w:r>
              <w:rPr>
                <w:b w:val="0"/>
                <w:sz w:val="20"/>
                <w:lang w:val="ro-RO"/>
              </w:rPr>
              <w:t>XIV</w:t>
            </w:r>
          </w:p>
        </w:tc>
      </w:tr>
      <w:tr w:rsidR="00EC71F0" w:rsidRPr="00454B1D">
        <w:tc>
          <w:tcPr>
            <w:tcW w:w="3402" w:type="dxa"/>
          </w:tcPr>
          <w:p w:rsidR="00EC71F0" w:rsidRPr="00454B1D" w:rsidRDefault="00EC71F0" w:rsidP="00CF291A">
            <w:pPr>
              <w:ind w:left="34"/>
              <w:rPr>
                <w:lang w:val="ro-RO"/>
              </w:rPr>
            </w:pPr>
            <w:r w:rsidRPr="00454B1D">
              <w:t>1.4</w:t>
            </w:r>
            <w:r w:rsidRPr="00454B1D">
              <w:rPr>
                <w:b/>
              </w:rPr>
              <w:t xml:space="preserve"> </w:t>
            </w:r>
            <w:r w:rsidRPr="00454B1D">
              <w:rPr>
                <w:lang w:val="ro-RO"/>
              </w:rPr>
              <w:t xml:space="preserve">Domeniul </w:t>
            </w:r>
            <w:r w:rsidRPr="005D0723">
              <w:rPr>
                <w:lang w:val="ro-RO"/>
              </w:rPr>
              <w:t xml:space="preserve">de </w:t>
            </w:r>
            <w:r w:rsidRPr="005D0723">
              <w:rPr>
                <w:color w:val="000000"/>
                <w:lang w:val="ro-RO"/>
              </w:rPr>
              <w:t>studii de</w:t>
            </w:r>
            <w:r>
              <w:rPr>
                <w:color w:val="000000"/>
                <w:lang w:val="ro-RO"/>
              </w:rPr>
              <w:t xml:space="preserve"> </w:t>
            </w:r>
            <w:r>
              <w:rPr>
                <w:lang w:val="ro-RO"/>
              </w:rPr>
              <w:t>..................</w:t>
            </w:r>
            <w:r w:rsidRPr="00454B1D">
              <w:rPr>
                <w:vertAlign w:val="superscript"/>
                <w:lang w:val="ro-RO"/>
              </w:rPr>
              <w:t>1)</w:t>
            </w:r>
          </w:p>
        </w:tc>
        <w:tc>
          <w:tcPr>
            <w:tcW w:w="6804" w:type="dxa"/>
          </w:tcPr>
          <w:p w:rsidR="00EC71F0" w:rsidRPr="00586036" w:rsidRDefault="00EC71F0" w:rsidP="00F90E76">
            <w:pPr>
              <w:pStyle w:val="Heading1"/>
              <w:numPr>
                <w:ilvl w:val="0"/>
                <w:numId w:val="0"/>
              </w:numPr>
              <w:ind w:left="176"/>
              <w:jc w:val="left"/>
              <w:rPr>
                <w:b w:val="0"/>
                <w:sz w:val="20"/>
                <w:lang w:val="ro-RO"/>
              </w:rPr>
            </w:pPr>
            <w:r w:rsidRPr="00586036">
              <w:rPr>
                <w:b w:val="0"/>
                <w:sz w:val="20"/>
                <w:lang w:val="ro-RO"/>
              </w:rPr>
              <w:t>Licenţă</w:t>
            </w:r>
          </w:p>
        </w:tc>
      </w:tr>
      <w:tr w:rsidR="00EC71F0" w:rsidRPr="00454B1D">
        <w:tc>
          <w:tcPr>
            <w:tcW w:w="3402" w:type="dxa"/>
          </w:tcPr>
          <w:p w:rsidR="00EC71F0" w:rsidRPr="00454B1D" w:rsidRDefault="00EC71F0" w:rsidP="00CF291A">
            <w:pPr>
              <w:ind w:left="34"/>
              <w:rPr>
                <w:vertAlign w:val="superscript"/>
                <w:lang w:val="ro-RO"/>
              </w:rPr>
            </w:pPr>
            <w:r w:rsidRPr="00454B1D">
              <w:t>1.5</w:t>
            </w:r>
            <w:r w:rsidRPr="00454B1D">
              <w:rPr>
                <w:b/>
              </w:rPr>
              <w:t xml:space="preserve"> </w:t>
            </w:r>
            <w:r w:rsidRPr="00454B1D">
              <w:rPr>
                <w:lang w:val="ro-RO"/>
              </w:rPr>
              <w:t>Ciclul de studii</w:t>
            </w:r>
            <w:r>
              <w:rPr>
                <w:vertAlign w:val="superscript"/>
                <w:lang w:val="ro-RO"/>
              </w:rPr>
              <w:t>2</w:t>
            </w:r>
            <w:r w:rsidRPr="00454B1D">
              <w:rPr>
                <w:vertAlign w:val="superscript"/>
                <w:lang w:val="ro-RO"/>
              </w:rPr>
              <w:t>)</w:t>
            </w:r>
          </w:p>
        </w:tc>
        <w:tc>
          <w:tcPr>
            <w:tcW w:w="6804" w:type="dxa"/>
          </w:tcPr>
          <w:p w:rsidR="00EC71F0" w:rsidRPr="00586036" w:rsidRDefault="00EC71F0" w:rsidP="00F90E76">
            <w:pPr>
              <w:pStyle w:val="Heading1"/>
              <w:numPr>
                <w:ilvl w:val="0"/>
                <w:numId w:val="0"/>
              </w:numPr>
              <w:ind w:left="176"/>
              <w:jc w:val="left"/>
              <w:rPr>
                <w:b w:val="0"/>
                <w:sz w:val="20"/>
                <w:lang w:val="ro-RO"/>
              </w:rPr>
            </w:pPr>
            <w:r w:rsidRPr="00586036">
              <w:rPr>
                <w:b w:val="0"/>
                <w:sz w:val="20"/>
                <w:lang w:val="ro-RO"/>
              </w:rPr>
              <w:t>Licenţă</w:t>
            </w:r>
          </w:p>
        </w:tc>
      </w:tr>
      <w:tr w:rsidR="00EC71F0" w:rsidRPr="00454B1D" w:rsidTr="00944024">
        <w:trPr>
          <w:trHeight w:val="106"/>
        </w:trPr>
        <w:tc>
          <w:tcPr>
            <w:tcW w:w="3402" w:type="dxa"/>
          </w:tcPr>
          <w:p w:rsidR="00EC71F0" w:rsidRPr="00454B1D" w:rsidRDefault="00EC71F0" w:rsidP="00CF291A">
            <w:pPr>
              <w:pStyle w:val="Heading2"/>
              <w:numPr>
                <w:ilvl w:val="0"/>
                <w:numId w:val="0"/>
              </w:numPr>
              <w:ind w:left="34"/>
              <w:rPr>
                <w:b w:val="0"/>
                <w:sz w:val="20"/>
              </w:rPr>
            </w:pPr>
            <w:r w:rsidRPr="00454B1D">
              <w:rPr>
                <w:b w:val="0"/>
                <w:sz w:val="20"/>
              </w:rPr>
              <w:t>1.6 Programul de studii/ Calificarea</w:t>
            </w:r>
          </w:p>
        </w:tc>
        <w:tc>
          <w:tcPr>
            <w:tcW w:w="6804" w:type="dxa"/>
            <w:shd w:val="clear" w:color="auto" w:fill="C00000"/>
          </w:tcPr>
          <w:p w:rsidR="00EC71F0" w:rsidRPr="00120A70" w:rsidRDefault="00EC71F0" w:rsidP="00944024">
            <w:pPr>
              <w:pStyle w:val="Heading1"/>
              <w:numPr>
                <w:ilvl w:val="0"/>
                <w:numId w:val="0"/>
              </w:numPr>
              <w:ind w:left="176"/>
              <w:jc w:val="left"/>
              <w:rPr>
                <w:rFonts w:ascii="Arial" w:hAnsi="Arial" w:cs="Arial"/>
                <w:b w:val="0"/>
                <w:sz w:val="20"/>
                <w:lang w:val="ro-RO"/>
              </w:rPr>
            </w:pPr>
            <w:r w:rsidRPr="00120A70">
              <w:rPr>
                <w:rFonts w:ascii="Arial" w:hAnsi="Arial" w:cs="Arial"/>
                <w:b w:val="0"/>
                <w:sz w:val="20"/>
                <w:lang w:val="ro-RO"/>
              </w:rPr>
              <w:t>Medicină</w:t>
            </w:r>
          </w:p>
        </w:tc>
      </w:tr>
    </w:tbl>
    <w:p w:rsidR="00EC71F0" w:rsidRDefault="00EC71F0" w:rsidP="00617D44">
      <w:pPr>
        <w:rPr>
          <w:b/>
          <w:lang w:val="ro-RO"/>
        </w:rPr>
      </w:pPr>
    </w:p>
    <w:p w:rsidR="00EC71F0" w:rsidRPr="00531A6B" w:rsidRDefault="00EC71F0" w:rsidP="00617D44">
      <w:pPr>
        <w:rPr>
          <w:lang w:val="ro-RO"/>
        </w:rPr>
      </w:pPr>
      <w:r w:rsidRPr="00531A6B">
        <w:rPr>
          <w:b/>
          <w:lang w:val="ro-RO"/>
        </w:rPr>
        <w:t xml:space="preserve">2. Date despre disciplină 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43"/>
        <w:gridCol w:w="425"/>
        <w:gridCol w:w="142"/>
        <w:gridCol w:w="1275"/>
        <w:gridCol w:w="426"/>
        <w:gridCol w:w="567"/>
        <w:gridCol w:w="851"/>
        <w:gridCol w:w="992"/>
        <w:gridCol w:w="1275"/>
        <w:gridCol w:w="1558"/>
        <w:gridCol w:w="852"/>
      </w:tblGrid>
      <w:tr w:rsidR="00EC71F0" w:rsidRPr="00531A6B" w:rsidTr="00AE64FD">
        <w:tc>
          <w:tcPr>
            <w:tcW w:w="2410" w:type="dxa"/>
            <w:gridSpan w:val="3"/>
          </w:tcPr>
          <w:p w:rsidR="00EC71F0" w:rsidRPr="00531A6B" w:rsidRDefault="00EC71F0" w:rsidP="00AE64FD">
            <w:pPr>
              <w:rPr>
                <w:lang w:val="ro-RO"/>
              </w:rPr>
            </w:pPr>
            <w:r>
              <w:rPr>
                <w:lang w:val="ro-RO"/>
              </w:rPr>
              <w:t xml:space="preserve"> </w:t>
            </w:r>
            <w:r w:rsidRPr="00531A6B">
              <w:rPr>
                <w:lang w:val="ro-RO"/>
              </w:rPr>
              <w:t>2.1</w:t>
            </w:r>
            <w:r>
              <w:rPr>
                <w:lang w:val="ro-RO"/>
              </w:rPr>
              <w:t>.</w:t>
            </w:r>
            <w:r w:rsidRPr="00531A6B">
              <w:rPr>
                <w:lang w:val="ro-RO"/>
              </w:rPr>
              <w:t xml:space="preserve"> Denumirea disciplinei</w:t>
            </w:r>
          </w:p>
        </w:tc>
        <w:tc>
          <w:tcPr>
            <w:tcW w:w="7796" w:type="dxa"/>
            <w:gridSpan w:val="8"/>
          </w:tcPr>
          <w:p w:rsidR="00EC71F0" w:rsidRPr="00531A6B" w:rsidRDefault="00EC71F0" w:rsidP="00AE64FD">
            <w:pPr>
              <w:rPr>
                <w:b/>
                <w:lang w:val="ro-RO"/>
              </w:rPr>
            </w:pPr>
            <w:r>
              <w:rPr>
                <w:b/>
                <w:lang w:val="ro-RO"/>
              </w:rPr>
              <w:t>MICROBIOLOGIE - VIRUSOLOGIE</w:t>
            </w:r>
          </w:p>
        </w:tc>
      </w:tr>
      <w:tr w:rsidR="00EC71F0" w:rsidRPr="00EB5106" w:rsidTr="00AE64FD">
        <w:tc>
          <w:tcPr>
            <w:tcW w:w="4678" w:type="dxa"/>
            <w:gridSpan w:val="6"/>
          </w:tcPr>
          <w:p w:rsidR="00EC71F0" w:rsidRPr="00531A6B" w:rsidRDefault="00EC71F0" w:rsidP="00AE64FD">
            <w:pPr>
              <w:ind w:left="34"/>
              <w:rPr>
                <w:lang w:val="ro-RO"/>
              </w:rPr>
            </w:pPr>
            <w:r w:rsidRPr="00531A6B">
              <w:rPr>
                <w:lang w:val="ro-RO"/>
              </w:rPr>
              <w:t>2.2 Titularul activităţilor de curs</w:t>
            </w:r>
          </w:p>
        </w:tc>
        <w:tc>
          <w:tcPr>
            <w:tcW w:w="5528" w:type="dxa"/>
            <w:gridSpan w:val="5"/>
          </w:tcPr>
          <w:p w:rsidR="00EC71F0" w:rsidRPr="00531A6B" w:rsidRDefault="00EC71F0" w:rsidP="00AE64FD">
            <w:pPr>
              <w:rPr>
                <w:lang w:val="ro-RO"/>
              </w:rPr>
            </w:pPr>
            <w:r>
              <w:rPr>
                <w:lang w:val="ro-RO"/>
              </w:rPr>
              <w:t>Sef lucrări Dr. Dugăeșescu Dorina</w:t>
            </w:r>
          </w:p>
        </w:tc>
      </w:tr>
      <w:tr w:rsidR="00EC71F0" w:rsidRPr="00EB5106" w:rsidTr="00AE64FD">
        <w:tc>
          <w:tcPr>
            <w:tcW w:w="4678" w:type="dxa"/>
            <w:gridSpan w:val="6"/>
          </w:tcPr>
          <w:p w:rsidR="00EC71F0" w:rsidRPr="00531A6B" w:rsidRDefault="00EC71F0" w:rsidP="00AE64FD">
            <w:pPr>
              <w:ind w:left="34"/>
              <w:rPr>
                <w:lang w:val="ro-RO"/>
              </w:rPr>
            </w:pPr>
            <w:r w:rsidRPr="00531A6B">
              <w:rPr>
                <w:lang w:val="ro-RO"/>
              </w:rPr>
              <w:t>2.3 Ti</w:t>
            </w:r>
            <w:r>
              <w:rPr>
                <w:lang w:val="ro-RO"/>
              </w:rPr>
              <w:t xml:space="preserve">tularul activităţilor de </w:t>
            </w:r>
            <w:r w:rsidRPr="00531A6B">
              <w:rPr>
                <w:lang w:val="ro-RO"/>
              </w:rPr>
              <w:t>laborator</w:t>
            </w:r>
          </w:p>
        </w:tc>
        <w:tc>
          <w:tcPr>
            <w:tcW w:w="5528" w:type="dxa"/>
            <w:gridSpan w:val="5"/>
          </w:tcPr>
          <w:p w:rsidR="00EC71F0" w:rsidRPr="00531A6B" w:rsidRDefault="00EC71F0" w:rsidP="00EA61E6">
            <w:pPr>
              <w:rPr>
                <w:lang w:val="ro-RO"/>
              </w:rPr>
            </w:pPr>
            <w:r>
              <w:rPr>
                <w:lang w:val="ro-RO"/>
              </w:rPr>
              <w:t>Sef lucrări Dr. Dugăeșescu Dorina</w:t>
            </w:r>
          </w:p>
        </w:tc>
      </w:tr>
      <w:tr w:rsidR="00EC71F0" w:rsidRPr="00531A6B" w:rsidTr="00AE64FD">
        <w:trPr>
          <w:trHeight w:val="345"/>
        </w:trPr>
        <w:tc>
          <w:tcPr>
            <w:tcW w:w="1843" w:type="dxa"/>
            <w:vMerge w:val="restart"/>
          </w:tcPr>
          <w:p w:rsidR="00EC71F0" w:rsidRPr="00531A6B" w:rsidRDefault="00EC71F0" w:rsidP="00AE64FD">
            <w:pPr>
              <w:ind w:left="34"/>
              <w:rPr>
                <w:lang w:val="ro-RO"/>
              </w:rPr>
            </w:pPr>
            <w:r w:rsidRPr="00531A6B">
              <w:rPr>
                <w:lang w:val="ro-RO"/>
              </w:rPr>
              <w:t>2.4 Anul de studiu</w:t>
            </w:r>
          </w:p>
        </w:tc>
        <w:tc>
          <w:tcPr>
            <w:tcW w:w="425" w:type="dxa"/>
            <w:vMerge w:val="restart"/>
          </w:tcPr>
          <w:p w:rsidR="00EC71F0" w:rsidRPr="00C07253" w:rsidRDefault="00EC71F0" w:rsidP="00AE64FD">
            <w:pPr>
              <w:rPr>
                <w:b/>
                <w:sz w:val="18"/>
                <w:szCs w:val="18"/>
                <w:lang w:val="ro-RO"/>
              </w:rPr>
            </w:pPr>
            <w:r w:rsidRPr="00C07253">
              <w:rPr>
                <w:b/>
                <w:sz w:val="18"/>
                <w:szCs w:val="18"/>
                <w:lang w:val="ro-RO"/>
              </w:rPr>
              <w:t>IV</w:t>
            </w:r>
          </w:p>
        </w:tc>
        <w:tc>
          <w:tcPr>
            <w:tcW w:w="1417" w:type="dxa"/>
            <w:gridSpan w:val="2"/>
            <w:vMerge w:val="restart"/>
          </w:tcPr>
          <w:p w:rsidR="00EC71F0" w:rsidRPr="00531A6B" w:rsidRDefault="00EC71F0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2.5 Semestrul</w:t>
            </w:r>
          </w:p>
        </w:tc>
        <w:tc>
          <w:tcPr>
            <w:tcW w:w="426" w:type="dxa"/>
            <w:vMerge w:val="restart"/>
          </w:tcPr>
          <w:p w:rsidR="00EC71F0" w:rsidRPr="00531A6B" w:rsidRDefault="00EC71F0" w:rsidP="00AE64FD">
            <w:pPr>
              <w:rPr>
                <w:b/>
                <w:lang w:val="ro-RO"/>
              </w:rPr>
            </w:pPr>
            <w:r>
              <w:rPr>
                <w:b/>
                <w:lang w:val="ro-RO"/>
              </w:rPr>
              <w:t>II</w:t>
            </w:r>
          </w:p>
        </w:tc>
        <w:tc>
          <w:tcPr>
            <w:tcW w:w="1418" w:type="dxa"/>
            <w:gridSpan w:val="2"/>
            <w:vMerge w:val="restart"/>
          </w:tcPr>
          <w:p w:rsidR="00EC71F0" w:rsidRPr="00531A6B" w:rsidRDefault="00EC71F0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2.6 Tipul de evaluare</w:t>
            </w:r>
          </w:p>
        </w:tc>
        <w:tc>
          <w:tcPr>
            <w:tcW w:w="992" w:type="dxa"/>
            <w:vMerge w:val="restart"/>
          </w:tcPr>
          <w:p w:rsidR="00EC71F0" w:rsidRPr="00531A6B" w:rsidRDefault="00EC71F0" w:rsidP="00AE64FD">
            <w:pPr>
              <w:rPr>
                <w:b/>
                <w:lang w:val="ro-RO"/>
              </w:rPr>
            </w:pPr>
            <w:r w:rsidRPr="00531A6B">
              <w:rPr>
                <w:b/>
                <w:lang w:val="ro-RO"/>
              </w:rPr>
              <w:t xml:space="preserve"> </w:t>
            </w:r>
            <w:r>
              <w:rPr>
                <w:b/>
                <w:lang w:val="ro-RO"/>
              </w:rPr>
              <w:t>Colocviu</w:t>
            </w:r>
          </w:p>
        </w:tc>
        <w:tc>
          <w:tcPr>
            <w:tcW w:w="1275" w:type="dxa"/>
            <w:vMerge w:val="restart"/>
          </w:tcPr>
          <w:p w:rsidR="00EC71F0" w:rsidRPr="00531A6B" w:rsidRDefault="00EC71F0" w:rsidP="00AE64FD">
            <w:pPr>
              <w:rPr>
                <w:vertAlign w:val="superscript"/>
                <w:lang w:val="ro-RO"/>
              </w:rPr>
            </w:pPr>
            <w:r w:rsidRPr="00531A6B">
              <w:rPr>
                <w:lang w:val="ro-RO"/>
              </w:rPr>
              <w:t>2.7 Regimul disciplinei</w:t>
            </w:r>
          </w:p>
        </w:tc>
        <w:tc>
          <w:tcPr>
            <w:tcW w:w="1558" w:type="dxa"/>
          </w:tcPr>
          <w:p w:rsidR="00EC71F0" w:rsidRPr="00531A6B" w:rsidRDefault="00EC71F0" w:rsidP="00AE64FD">
            <w:pPr>
              <w:rPr>
                <w:vertAlign w:val="superscript"/>
                <w:lang w:val="ro-RO"/>
              </w:rPr>
            </w:pPr>
            <w:r w:rsidRPr="00531A6B">
              <w:rPr>
                <w:lang w:val="ro-RO"/>
              </w:rPr>
              <w:t>Conţinut</w:t>
            </w:r>
            <w:r w:rsidRPr="00531A6B">
              <w:rPr>
                <w:vertAlign w:val="superscript"/>
                <w:lang w:val="ro-RO"/>
              </w:rPr>
              <w:t>3)</w:t>
            </w:r>
          </w:p>
        </w:tc>
        <w:tc>
          <w:tcPr>
            <w:tcW w:w="852" w:type="dxa"/>
          </w:tcPr>
          <w:p w:rsidR="00EC71F0" w:rsidRPr="00145613" w:rsidRDefault="00EC71F0" w:rsidP="00AE64FD">
            <w:pPr>
              <w:jc w:val="center"/>
              <w:rPr>
                <w:b/>
                <w:lang w:val="ro-RO"/>
              </w:rPr>
            </w:pPr>
            <w:r w:rsidRPr="00145613">
              <w:rPr>
                <w:b/>
                <w:lang w:val="ro-RO"/>
              </w:rPr>
              <w:t>DF</w:t>
            </w:r>
          </w:p>
        </w:tc>
      </w:tr>
      <w:tr w:rsidR="00EC71F0" w:rsidRPr="00531A6B" w:rsidTr="00AE64FD">
        <w:trPr>
          <w:trHeight w:val="345"/>
        </w:trPr>
        <w:tc>
          <w:tcPr>
            <w:tcW w:w="1843" w:type="dxa"/>
            <w:vMerge/>
          </w:tcPr>
          <w:p w:rsidR="00EC71F0" w:rsidRPr="00531A6B" w:rsidRDefault="00EC71F0" w:rsidP="00AE64FD">
            <w:pPr>
              <w:ind w:left="318"/>
              <w:rPr>
                <w:lang w:val="ro-RO"/>
              </w:rPr>
            </w:pPr>
          </w:p>
        </w:tc>
        <w:tc>
          <w:tcPr>
            <w:tcW w:w="425" w:type="dxa"/>
            <w:vMerge/>
          </w:tcPr>
          <w:p w:rsidR="00EC71F0" w:rsidRPr="00531A6B" w:rsidRDefault="00EC71F0" w:rsidP="00AE64FD">
            <w:pPr>
              <w:rPr>
                <w:lang w:val="ro-RO"/>
              </w:rPr>
            </w:pPr>
          </w:p>
        </w:tc>
        <w:tc>
          <w:tcPr>
            <w:tcW w:w="1417" w:type="dxa"/>
            <w:gridSpan w:val="2"/>
            <w:vMerge/>
          </w:tcPr>
          <w:p w:rsidR="00EC71F0" w:rsidRPr="00531A6B" w:rsidRDefault="00EC71F0" w:rsidP="00AE64FD">
            <w:pPr>
              <w:rPr>
                <w:lang w:val="ro-RO"/>
              </w:rPr>
            </w:pPr>
          </w:p>
        </w:tc>
        <w:tc>
          <w:tcPr>
            <w:tcW w:w="426" w:type="dxa"/>
            <w:vMerge/>
          </w:tcPr>
          <w:p w:rsidR="00EC71F0" w:rsidRPr="00531A6B" w:rsidRDefault="00EC71F0" w:rsidP="00AE64FD">
            <w:pPr>
              <w:rPr>
                <w:lang w:val="ro-RO"/>
              </w:rPr>
            </w:pPr>
          </w:p>
        </w:tc>
        <w:tc>
          <w:tcPr>
            <w:tcW w:w="1418" w:type="dxa"/>
            <w:gridSpan w:val="2"/>
            <w:vMerge/>
          </w:tcPr>
          <w:p w:rsidR="00EC71F0" w:rsidRPr="00531A6B" w:rsidRDefault="00EC71F0" w:rsidP="00AE64FD">
            <w:pPr>
              <w:rPr>
                <w:lang w:val="ro-RO"/>
              </w:rPr>
            </w:pPr>
          </w:p>
        </w:tc>
        <w:tc>
          <w:tcPr>
            <w:tcW w:w="992" w:type="dxa"/>
            <w:vMerge/>
          </w:tcPr>
          <w:p w:rsidR="00EC71F0" w:rsidRPr="00531A6B" w:rsidRDefault="00EC71F0" w:rsidP="00AE64FD">
            <w:pPr>
              <w:rPr>
                <w:lang w:val="ro-RO"/>
              </w:rPr>
            </w:pPr>
          </w:p>
        </w:tc>
        <w:tc>
          <w:tcPr>
            <w:tcW w:w="1275" w:type="dxa"/>
            <w:vMerge/>
          </w:tcPr>
          <w:p w:rsidR="00EC71F0" w:rsidRPr="00531A6B" w:rsidRDefault="00EC71F0" w:rsidP="00AE64FD">
            <w:pPr>
              <w:rPr>
                <w:lang w:val="ro-RO"/>
              </w:rPr>
            </w:pPr>
          </w:p>
        </w:tc>
        <w:tc>
          <w:tcPr>
            <w:tcW w:w="1558" w:type="dxa"/>
          </w:tcPr>
          <w:p w:rsidR="00EC71F0" w:rsidRPr="00531A6B" w:rsidRDefault="00EC71F0" w:rsidP="00AE64FD">
            <w:pPr>
              <w:rPr>
                <w:vertAlign w:val="superscript"/>
                <w:lang w:val="ro-RO"/>
              </w:rPr>
            </w:pPr>
            <w:r w:rsidRPr="00531A6B">
              <w:rPr>
                <w:lang w:val="ro-RO"/>
              </w:rPr>
              <w:t>Obligativitate</w:t>
            </w:r>
            <w:r w:rsidRPr="00531A6B">
              <w:rPr>
                <w:vertAlign w:val="superscript"/>
                <w:lang w:val="ro-RO"/>
              </w:rPr>
              <w:t>3)</w:t>
            </w:r>
          </w:p>
        </w:tc>
        <w:tc>
          <w:tcPr>
            <w:tcW w:w="852" w:type="dxa"/>
          </w:tcPr>
          <w:p w:rsidR="00EC71F0" w:rsidRPr="00145613" w:rsidRDefault="00EC71F0" w:rsidP="00AE64FD">
            <w:pPr>
              <w:jc w:val="center"/>
              <w:rPr>
                <w:b/>
                <w:lang w:val="ro-RO"/>
              </w:rPr>
            </w:pPr>
            <w:r w:rsidRPr="00145613">
              <w:rPr>
                <w:b/>
                <w:lang w:val="ro-RO"/>
              </w:rPr>
              <w:t>DO</w:t>
            </w:r>
          </w:p>
        </w:tc>
      </w:tr>
    </w:tbl>
    <w:p w:rsidR="00EC71F0" w:rsidRPr="00531A6B" w:rsidRDefault="00EC71F0" w:rsidP="00617D44">
      <w:pPr>
        <w:pStyle w:val="BodyText2"/>
        <w:jc w:val="left"/>
        <w:rPr>
          <w:b/>
          <w:sz w:val="20"/>
        </w:rPr>
      </w:pPr>
    </w:p>
    <w:p w:rsidR="00EC71F0" w:rsidRPr="00531A6B" w:rsidRDefault="00EC71F0" w:rsidP="00617D44">
      <w:pPr>
        <w:pStyle w:val="BodyText2"/>
        <w:jc w:val="left"/>
        <w:rPr>
          <w:b/>
          <w:sz w:val="20"/>
        </w:rPr>
      </w:pPr>
      <w:r w:rsidRPr="00531A6B">
        <w:rPr>
          <w:b/>
          <w:sz w:val="20"/>
        </w:rPr>
        <w:t>3. Timpul</w:t>
      </w:r>
      <w:r w:rsidRPr="00531A6B">
        <w:rPr>
          <w:b/>
        </w:rPr>
        <w:t xml:space="preserve"> </w:t>
      </w:r>
      <w:r w:rsidRPr="00531A6B">
        <w:rPr>
          <w:b/>
          <w:sz w:val="20"/>
        </w:rPr>
        <w:t xml:space="preserve">total estimat </w:t>
      </w:r>
      <w:r w:rsidRPr="00531A6B">
        <w:rPr>
          <w:sz w:val="20"/>
        </w:rPr>
        <w:t>(ore pe semestru al activităţilor didactice)</w:t>
      </w:r>
      <w:r>
        <w:rPr>
          <w:sz w:val="20"/>
        </w:rPr>
        <w:t xml:space="preserve"> </w:t>
      </w:r>
    </w:p>
    <w:tbl>
      <w:tblPr>
        <w:tblW w:w="1020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40"/>
        <w:gridCol w:w="90"/>
        <w:gridCol w:w="810"/>
        <w:gridCol w:w="1810"/>
        <w:gridCol w:w="709"/>
        <w:gridCol w:w="2685"/>
        <w:gridCol w:w="858"/>
      </w:tblGrid>
      <w:tr w:rsidR="00EC71F0" w:rsidRPr="00531A6B" w:rsidTr="00E35E98">
        <w:trPr>
          <w:trHeight w:val="248"/>
        </w:trPr>
        <w:tc>
          <w:tcPr>
            <w:tcW w:w="3240" w:type="dxa"/>
          </w:tcPr>
          <w:p w:rsidR="00EC71F0" w:rsidRPr="00531A6B" w:rsidRDefault="00EC71F0" w:rsidP="00AE64FD">
            <w:pPr>
              <w:pStyle w:val="Heading2"/>
              <w:numPr>
                <w:ilvl w:val="0"/>
                <w:numId w:val="0"/>
              </w:numPr>
              <w:rPr>
                <w:b w:val="0"/>
                <w:sz w:val="20"/>
              </w:rPr>
            </w:pPr>
            <w:r w:rsidRPr="00531A6B">
              <w:rPr>
                <w:b w:val="0"/>
                <w:sz w:val="20"/>
              </w:rPr>
              <w:t>3.1 Număr de ore pe săptămână</w:t>
            </w:r>
          </w:p>
        </w:tc>
        <w:tc>
          <w:tcPr>
            <w:tcW w:w="900" w:type="dxa"/>
            <w:gridSpan w:val="2"/>
          </w:tcPr>
          <w:p w:rsidR="00EC71F0" w:rsidRPr="00531A6B" w:rsidRDefault="00EC71F0" w:rsidP="00AE64F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2</w:t>
            </w:r>
          </w:p>
        </w:tc>
        <w:tc>
          <w:tcPr>
            <w:tcW w:w="1810" w:type="dxa"/>
          </w:tcPr>
          <w:p w:rsidR="00EC71F0" w:rsidRPr="00531A6B" w:rsidRDefault="00EC71F0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3.2 din care: curs</w:t>
            </w:r>
          </w:p>
        </w:tc>
        <w:tc>
          <w:tcPr>
            <w:tcW w:w="709" w:type="dxa"/>
          </w:tcPr>
          <w:p w:rsidR="00EC71F0" w:rsidRPr="00531A6B" w:rsidRDefault="00EC71F0" w:rsidP="00AE64FD">
            <w:pPr>
              <w:jc w:val="center"/>
              <w:rPr>
                <w:b/>
                <w:lang w:val="ro-RO"/>
              </w:rPr>
            </w:pPr>
            <w:r>
              <w:rPr>
                <w:b/>
                <w:lang w:val="ro-RO"/>
              </w:rPr>
              <w:t>1</w:t>
            </w:r>
          </w:p>
        </w:tc>
        <w:tc>
          <w:tcPr>
            <w:tcW w:w="2685" w:type="dxa"/>
          </w:tcPr>
          <w:p w:rsidR="00EC71F0" w:rsidRPr="00531A6B" w:rsidRDefault="00EC71F0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3.3</w:t>
            </w:r>
            <w:r>
              <w:rPr>
                <w:lang w:val="ro-RO"/>
              </w:rPr>
              <w:t xml:space="preserve"> </w:t>
            </w:r>
            <w:r w:rsidRPr="00531A6B">
              <w:rPr>
                <w:lang w:val="ro-RO"/>
              </w:rPr>
              <w:t>laborator</w:t>
            </w:r>
          </w:p>
        </w:tc>
        <w:tc>
          <w:tcPr>
            <w:tcW w:w="858" w:type="dxa"/>
          </w:tcPr>
          <w:p w:rsidR="00EC71F0" w:rsidRPr="00531A6B" w:rsidRDefault="00EC71F0" w:rsidP="002C33F6">
            <w:pPr>
              <w:jc w:val="center"/>
              <w:rPr>
                <w:b/>
                <w:lang w:val="ro-RO"/>
              </w:rPr>
            </w:pPr>
            <w:r>
              <w:rPr>
                <w:b/>
                <w:lang w:val="ro-RO"/>
              </w:rPr>
              <w:t>1</w:t>
            </w:r>
          </w:p>
        </w:tc>
      </w:tr>
      <w:tr w:rsidR="00EC71F0" w:rsidRPr="003C1C8F" w:rsidTr="00E35E98">
        <w:trPr>
          <w:trHeight w:val="247"/>
        </w:trPr>
        <w:tc>
          <w:tcPr>
            <w:tcW w:w="3240" w:type="dxa"/>
          </w:tcPr>
          <w:p w:rsidR="00EC71F0" w:rsidRPr="003C1C8F" w:rsidRDefault="00EC71F0" w:rsidP="00AE64FD">
            <w:pPr>
              <w:pStyle w:val="Heading2"/>
              <w:numPr>
                <w:ilvl w:val="0"/>
                <w:numId w:val="0"/>
              </w:numPr>
              <w:rPr>
                <w:b w:val="0"/>
                <w:sz w:val="20"/>
              </w:rPr>
            </w:pPr>
            <w:r w:rsidRPr="003C1C8F">
              <w:rPr>
                <w:b w:val="0"/>
                <w:sz w:val="20"/>
              </w:rPr>
              <w:t>3.4 Total ore din planul de învăţământ</w:t>
            </w:r>
          </w:p>
        </w:tc>
        <w:tc>
          <w:tcPr>
            <w:tcW w:w="900" w:type="dxa"/>
            <w:gridSpan w:val="2"/>
          </w:tcPr>
          <w:p w:rsidR="00EC71F0" w:rsidRPr="003C1C8F" w:rsidRDefault="00EC71F0" w:rsidP="00AE64FD">
            <w:pPr>
              <w:pStyle w:val="Heading2"/>
              <w:numPr>
                <w:ilvl w:val="0"/>
                <w:numId w:val="0"/>
              </w:numPr>
              <w:jc w:val="center"/>
              <w:rPr>
                <w:sz w:val="20"/>
              </w:rPr>
            </w:pPr>
            <w:r>
              <w:rPr>
                <w:sz w:val="20"/>
              </w:rPr>
              <w:t>28 (2x14 pt. sem.II)</w:t>
            </w:r>
          </w:p>
        </w:tc>
        <w:tc>
          <w:tcPr>
            <w:tcW w:w="1810" w:type="dxa"/>
          </w:tcPr>
          <w:p w:rsidR="00EC71F0" w:rsidRPr="003C1C8F" w:rsidRDefault="00EC71F0" w:rsidP="00AE64FD">
            <w:pPr>
              <w:pStyle w:val="Heading2"/>
              <w:numPr>
                <w:ilvl w:val="0"/>
                <w:numId w:val="0"/>
              </w:numPr>
              <w:rPr>
                <w:b w:val="0"/>
                <w:sz w:val="20"/>
              </w:rPr>
            </w:pPr>
            <w:r w:rsidRPr="003C1C8F">
              <w:rPr>
                <w:b w:val="0"/>
                <w:sz w:val="20"/>
              </w:rPr>
              <w:t>3.5 din care: curs</w:t>
            </w:r>
          </w:p>
        </w:tc>
        <w:tc>
          <w:tcPr>
            <w:tcW w:w="709" w:type="dxa"/>
          </w:tcPr>
          <w:p w:rsidR="00EC71F0" w:rsidRPr="003C1C8F" w:rsidRDefault="00EC71F0" w:rsidP="00AE64FD">
            <w:pPr>
              <w:pStyle w:val="Heading2"/>
              <w:numPr>
                <w:ilvl w:val="0"/>
                <w:numId w:val="0"/>
              </w:numPr>
              <w:jc w:val="center"/>
              <w:rPr>
                <w:sz w:val="20"/>
              </w:rPr>
            </w:pPr>
            <w:r>
              <w:rPr>
                <w:sz w:val="20"/>
              </w:rPr>
              <w:t>14</w:t>
            </w:r>
          </w:p>
        </w:tc>
        <w:tc>
          <w:tcPr>
            <w:tcW w:w="2685" w:type="dxa"/>
          </w:tcPr>
          <w:p w:rsidR="00EC71F0" w:rsidRPr="003C1C8F" w:rsidRDefault="00EC71F0" w:rsidP="00AE64FD">
            <w:pPr>
              <w:pStyle w:val="Heading2"/>
              <w:numPr>
                <w:ilvl w:val="0"/>
                <w:numId w:val="0"/>
              </w:numPr>
              <w:rPr>
                <w:b w:val="0"/>
                <w:sz w:val="20"/>
              </w:rPr>
            </w:pPr>
            <w:r w:rsidRPr="003C1C8F">
              <w:rPr>
                <w:b w:val="0"/>
                <w:sz w:val="20"/>
              </w:rPr>
              <w:t>3.6 laborator</w:t>
            </w:r>
          </w:p>
        </w:tc>
        <w:tc>
          <w:tcPr>
            <w:tcW w:w="858" w:type="dxa"/>
          </w:tcPr>
          <w:p w:rsidR="00EC71F0" w:rsidRPr="003C1C8F" w:rsidRDefault="00EC71F0" w:rsidP="002C33F6">
            <w:pPr>
              <w:pStyle w:val="Heading2"/>
              <w:numPr>
                <w:ilvl w:val="0"/>
                <w:numId w:val="0"/>
              </w:numPr>
              <w:jc w:val="center"/>
              <w:rPr>
                <w:sz w:val="20"/>
              </w:rPr>
            </w:pPr>
            <w:r>
              <w:rPr>
                <w:sz w:val="20"/>
              </w:rPr>
              <w:t>14</w:t>
            </w:r>
          </w:p>
        </w:tc>
      </w:tr>
      <w:tr w:rsidR="00EC71F0" w:rsidRPr="003C1C8F" w:rsidTr="00024A14">
        <w:trPr>
          <w:trHeight w:val="247"/>
        </w:trPr>
        <w:tc>
          <w:tcPr>
            <w:tcW w:w="9344" w:type="dxa"/>
            <w:gridSpan w:val="6"/>
          </w:tcPr>
          <w:p w:rsidR="00EC71F0" w:rsidRPr="00A55C25" w:rsidRDefault="00EC71F0" w:rsidP="00AE64FD">
            <w:pPr>
              <w:pStyle w:val="Heading2"/>
              <w:numPr>
                <w:ilvl w:val="0"/>
                <w:numId w:val="0"/>
              </w:numPr>
              <w:rPr>
                <w:b w:val="0"/>
                <w:sz w:val="20"/>
              </w:rPr>
            </w:pPr>
            <w:r w:rsidRPr="00A55C25">
              <w:rPr>
                <w:b w:val="0"/>
                <w:sz w:val="20"/>
              </w:rPr>
              <w:t>Distribuţia fondului de timp</w:t>
            </w:r>
          </w:p>
        </w:tc>
        <w:tc>
          <w:tcPr>
            <w:tcW w:w="858" w:type="dxa"/>
          </w:tcPr>
          <w:p w:rsidR="00EC71F0" w:rsidRPr="00A55C25" w:rsidRDefault="00EC71F0" w:rsidP="002C33F6">
            <w:pPr>
              <w:pStyle w:val="Heading2"/>
              <w:numPr>
                <w:ilvl w:val="0"/>
                <w:numId w:val="0"/>
              </w:numPr>
              <w:jc w:val="center"/>
              <w:rPr>
                <w:b w:val="0"/>
                <w:sz w:val="20"/>
              </w:rPr>
            </w:pPr>
            <w:r w:rsidRPr="00A55C25">
              <w:rPr>
                <w:b w:val="0"/>
                <w:sz w:val="20"/>
              </w:rPr>
              <w:t>ore</w:t>
            </w:r>
          </w:p>
        </w:tc>
      </w:tr>
      <w:tr w:rsidR="00EC71F0" w:rsidRPr="00A94022" w:rsidTr="00024A14">
        <w:trPr>
          <w:trHeight w:val="247"/>
        </w:trPr>
        <w:tc>
          <w:tcPr>
            <w:tcW w:w="9344" w:type="dxa"/>
            <w:gridSpan w:val="6"/>
          </w:tcPr>
          <w:p w:rsidR="00EC71F0" w:rsidRPr="00A55C25" w:rsidRDefault="00EC71F0" w:rsidP="00AE64FD">
            <w:pPr>
              <w:pStyle w:val="Heading2"/>
              <w:numPr>
                <w:ilvl w:val="0"/>
                <w:numId w:val="0"/>
              </w:numPr>
              <w:rPr>
                <w:b w:val="0"/>
                <w:sz w:val="20"/>
              </w:rPr>
            </w:pPr>
            <w:r w:rsidRPr="00A55C25">
              <w:rPr>
                <w:b w:val="0"/>
                <w:sz w:val="20"/>
              </w:rPr>
              <w:t>Studiul după manual, suport de curs, bibliografie şi notiţe</w:t>
            </w:r>
          </w:p>
        </w:tc>
        <w:tc>
          <w:tcPr>
            <w:tcW w:w="858" w:type="dxa"/>
          </w:tcPr>
          <w:p w:rsidR="00EC71F0" w:rsidRPr="00A55C25" w:rsidRDefault="00EC71F0" w:rsidP="002C33F6">
            <w:pPr>
              <w:pStyle w:val="Heading2"/>
              <w:numPr>
                <w:ilvl w:val="0"/>
                <w:numId w:val="0"/>
              </w:numPr>
              <w:jc w:val="center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14</w:t>
            </w:r>
          </w:p>
        </w:tc>
      </w:tr>
      <w:tr w:rsidR="00EC71F0" w:rsidRPr="00A94022" w:rsidTr="00024A14">
        <w:trPr>
          <w:trHeight w:val="247"/>
        </w:trPr>
        <w:tc>
          <w:tcPr>
            <w:tcW w:w="9344" w:type="dxa"/>
            <w:gridSpan w:val="6"/>
          </w:tcPr>
          <w:p w:rsidR="00EC71F0" w:rsidRPr="00A55C25" w:rsidRDefault="00EC71F0" w:rsidP="00AE64FD">
            <w:pPr>
              <w:pStyle w:val="Heading2"/>
              <w:numPr>
                <w:ilvl w:val="0"/>
                <w:numId w:val="0"/>
              </w:numPr>
              <w:rPr>
                <w:b w:val="0"/>
                <w:sz w:val="20"/>
              </w:rPr>
            </w:pPr>
            <w:r w:rsidRPr="00A55C25">
              <w:rPr>
                <w:b w:val="0"/>
                <w:sz w:val="20"/>
              </w:rPr>
              <w:t>Documentare suplimentară în bibliotecă, pe platformele electronice de specialitate şi pe teren</w:t>
            </w:r>
          </w:p>
        </w:tc>
        <w:tc>
          <w:tcPr>
            <w:tcW w:w="858" w:type="dxa"/>
          </w:tcPr>
          <w:p w:rsidR="00EC71F0" w:rsidRPr="00A55C25" w:rsidRDefault="00EC71F0" w:rsidP="002C33F6">
            <w:pPr>
              <w:pStyle w:val="Heading2"/>
              <w:numPr>
                <w:ilvl w:val="0"/>
                <w:numId w:val="0"/>
              </w:numPr>
              <w:jc w:val="center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8</w:t>
            </w:r>
          </w:p>
        </w:tc>
      </w:tr>
      <w:tr w:rsidR="00EC71F0" w:rsidRPr="00A55C25" w:rsidTr="00024A14">
        <w:trPr>
          <w:trHeight w:val="247"/>
        </w:trPr>
        <w:tc>
          <w:tcPr>
            <w:tcW w:w="9344" w:type="dxa"/>
            <w:gridSpan w:val="6"/>
          </w:tcPr>
          <w:p w:rsidR="00EC71F0" w:rsidRPr="00A55C25" w:rsidRDefault="00EC71F0" w:rsidP="00AE64FD">
            <w:pPr>
              <w:pStyle w:val="Heading2"/>
              <w:numPr>
                <w:ilvl w:val="0"/>
                <w:numId w:val="0"/>
              </w:numPr>
              <w:rPr>
                <w:b w:val="0"/>
                <w:sz w:val="20"/>
              </w:rPr>
            </w:pPr>
            <w:r w:rsidRPr="00A55C25">
              <w:rPr>
                <w:b w:val="0"/>
                <w:sz w:val="20"/>
              </w:rPr>
              <w:t>Pregătire seminarii</w:t>
            </w:r>
            <w:r w:rsidRPr="00A55C25">
              <w:rPr>
                <w:sz w:val="20"/>
              </w:rPr>
              <w:t>/</w:t>
            </w:r>
            <w:r w:rsidRPr="00A55C25">
              <w:rPr>
                <w:b w:val="0"/>
                <w:sz w:val="20"/>
              </w:rPr>
              <w:t xml:space="preserve"> laboratoare/ proiecte, teme, referate, portofolii şi eseuri</w:t>
            </w:r>
          </w:p>
        </w:tc>
        <w:tc>
          <w:tcPr>
            <w:tcW w:w="858" w:type="dxa"/>
          </w:tcPr>
          <w:p w:rsidR="00EC71F0" w:rsidRPr="00A55C25" w:rsidRDefault="00EC71F0" w:rsidP="002C33F6">
            <w:pPr>
              <w:pStyle w:val="Heading2"/>
              <w:numPr>
                <w:ilvl w:val="0"/>
                <w:numId w:val="0"/>
              </w:numPr>
              <w:jc w:val="center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6</w:t>
            </w:r>
          </w:p>
        </w:tc>
      </w:tr>
      <w:tr w:rsidR="00EC71F0" w:rsidRPr="00A94022" w:rsidTr="00024A14">
        <w:trPr>
          <w:trHeight w:val="247"/>
        </w:trPr>
        <w:tc>
          <w:tcPr>
            <w:tcW w:w="9344" w:type="dxa"/>
            <w:gridSpan w:val="6"/>
          </w:tcPr>
          <w:p w:rsidR="00EC71F0" w:rsidRPr="00A55C25" w:rsidRDefault="00EC71F0" w:rsidP="00AE64FD">
            <w:pPr>
              <w:pStyle w:val="Heading2"/>
              <w:numPr>
                <w:ilvl w:val="0"/>
                <w:numId w:val="0"/>
              </w:numPr>
              <w:rPr>
                <w:b w:val="0"/>
                <w:sz w:val="20"/>
              </w:rPr>
            </w:pPr>
            <w:r w:rsidRPr="00A55C25">
              <w:rPr>
                <w:b w:val="0"/>
                <w:sz w:val="20"/>
              </w:rPr>
              <w:t>Tutoriat</w:t>
            </w:r>
          </w:p>
        </w:tc>
        <w:tc>
          <w:tcPr>
            <w:tcW w:w="858" w:type="dxa"/>
          </w:tcPr>
          <w:p w:rsidR="00EC71F0" w:rsidRPr="00A55C25" w:rsidRDefault="00EC71F0" w:rsidP="002C33F6">
            <w:pPr>
              <w:pStyle w:val="Heading2"/>
              <w:numPr>
                <w:ilvl w:val="0"/>
                <w:numId w:val="0"/>
              </w:numPr>
              <w:jc w:val="center"/>
              <w:rPr>
                <w:b w:val="0"/>
                <w:sz w:val="20"/>
              </w:rPr>
            </w:pPr>
          </w:p>
        </w:tc>
      </w:tr>
      <w:tr w:rsidR="00EC71F0" w:rsidRPr="00A94022" w:rsidTr="00024A14">
        <w:trPr>
          <w:trHeight w:val="247"/>
        </w:trPr>
        <w:tc>
          <w:tcPr>
            <w:tcW w:w="9344" w:type="dxa"/>
            <w:gridSpan w:val="6"/>
          </w:tcPr>
          <w:p w:rsidR="00EC71F0" w:rsidRPr="00A55C25" w:rsidRDefault="00EC71F0" w:rsidP="00AE64FD">
            <w:pPr>
              <w:pStyle w:val="Heading2"/>
              <w:numPr>
                <w:ilvl w:val="0"/>
                <w:numId w:val="0"/>
              </w:numPr>
              <w:rPr>
                <w:b w:val="0"/>
                <w:sz w:val="20"/>
              </w:rPr>
            </w:pPr>
            <w:r w:rsidRPr="00A55C25">
              <w:rPr>
                <w:b w:val="0"/>
                <w:sz w:val="20"/>
              </w:rPr>
              <w:t xml:space="preserve">Examinări </w:t>
            </w:r>
          </w:p>
        </w:tc>
        <w:tc>
          <w:tcPr>
            <w:tcW w:w="858" w:type="dxa"/>
          </w:tcPr>
          <w:p w:rsidR="00EC71F0" w:rsidRPr="00A55C25" w:rsidRDefault="00EC71F0" w:rsidP="002C33F6">
            <w:pPr>
              <w:pStyle w:val="Heading2"/>
              <w:numPr>
                <w:ilvl w:val="0"/>
                <w:numId w:val="0"/>
              </w:numPr>
              <w:jc w:val="center"/>
              <w:rPr>
                <w:b w:val="0"/>
                <w:sz w:val="20"/>
              </w:rPr>
            </w:pPr>
            <w:r w:rsidRPr="00A55C25">
              <w:rPr>
                <w:b w:val="0"/>
                <w:sz w:val="20"/>
              </w:rPr>
              <w:t>2</w:t>
            </w:r>
          </w:p>
        </w:tc>
      </w:tr>
      <w:tr w:rsidR="00EC71F0" w:rsidRPr="00A94022" w:rsidTr="00024A14">
        <w:trPr>
          <w:trHeight w:val="247"/>
        </w:trPr>
        <w:tc>
          <w:tcPr>
            <w:tcW w:w="9344" w:type="dxa"/>
            <w:gridSpan w:val="6"/>
          </w:tcPr>
          <w:p w:rsidR="00EC71F0" w:rsidRPr="00A55C25" w:rsidRDefault="00EC71F0" w:rsidP="00AE64FD">
            <w:pPr>
              <w:pStyle w:val="Heading2"/>
              <w:numPr>
                <w:ilvl w:val="0"/>
                <w:numId w:val="0"/>
              </w:numPr>
              <w:rPr>
                <w:b w:val="0"/>
                <w:sz w:val="20"/>
              </w:rPr>
            </w:pPr>
            <w:r w:rsidRPr="00A55C25">
              <w:rPr>
                <w:b w:val="0"/>
                <w:sz w:val="20"/>
              </w:rPr>
              <w:t>Alte activităţi</w:t>
            </w:r>
          </w:p>
        </w:tc>
        <w:tc>
          <w:tcPr>
            <w:tcW w:w="858" w:type="dxa"/>
          </w:tcPr>
          <w:p w:rsidR="00EC71F0" w:rsidRPr="00A55C25" w:rsidRDefault="00EC71F0" w:rsidP="002C33F6">
            <w:pPr>
              <w:pStyle w:val="Heading2"/>
              <w:numPr>
                <w:ilvl w:val="0"/>
                <w:numId w:val="0"/>
              </w:numPr>
              <w:jc w:val="center"/>
              <w:rPr>
                <w:b w:val="0"/>
                <w:sz w:val="20"/>
              </w:rPr>
            </w:pPr>
          </w:p>
        </w:tc>
      </w:tr>
      <w:tr w:rsidR="00EC71F0" w:rsidRPr="00A94022" w:rsidTr="00E35E98">
        <w:trPr>
          <w:gridAfter w:val="4"/>
          <w:wAfter w:w="6062" w:type="dxa"/>
          <w:trHeight w:val="247"/>
        </w:trPr>
        <w:tc>
          <w:tcPr>
            <w:tcW w:w="3330" w:type="dxa"/>
            <w:gridSpan w:val="2"/>
          </w:tcPr>
          <w:p w:rsidR="00EC71F0" w:rsidRPr="00A55C25" w:rsidRDefault="00EC71F0" w:rsidP="00AE64FD">
            <w:pPr>
              <w:pStyle w:val="Heading2"/>
              <w:numPr>
                <w:ilvl w:val="0"/>
                <w:numId w:val="0"/>
              </w:numPr>
              <w:rPr>
                <w:sz w:val="20"/>
              </w:rPr>
            </w:pPr>
            <w:r w:rsidRPr="00A55C25">
              <w:rPr>
                <w:sz w:val="20"/>
              </w:rPr>
              <w:t>3.7 Total ore studiu individual</w:t>
            </w:r>
          </w:p>
        </w:tc>
        <w:tc>
          <w:tcPr>
            <w:tcW w:w="810" w:type="dxa"/>
          </w:tcPr>
          <w:p w:rsidR="00EC71F0" w:rsidRPr="00A55C25" w:rsidRDefault="00EC71F0" w:rsidP="002C33F6">
            <w:pPr>
              <w:pStyle w:val="Heading2"/>
              <w:numPr>
                <w:ilvl w:val="0"/>
                <w:numId w:val="0"/>
              </w:numPr>
              <w:jc w:val="center"/>
              <w:rPr>
                <w:sz w:val="20"/>
              </w:rPr>
            </w:pPr>
            <w:r>
              <w:rPr>
                <w:sz w:val="20"/>
              </w:rPr>
              <w:t>30</w:t>
            </w:r>
          </w:p>
        </w:tc>
      </w:tr>
      <w:tr w:rsidR="00EC71F0" w:rsidRPr="00A94022" w:rsidTr="00E35E98">
        <w:trPr>
          <w:gridAfter w:val="4"/>
          <w:wAfter w:w="6062" w:type="dxa"/>
          <w:trHeight w:val="247"/>
        </w:trPr>
        <w:tc>
          <w:tcPr>
            <w:tcW w:w="3330" w:type="dxa"/>
            <w:gridSpan w:val="2"/>
          </w:tcPr>
          <w:p w:rsidR="00EC71F0" w:rsidRPr="00A55C25" w:rsidRDefault="00EC71F0" w:rsidP="00AE64FD">
            <w:pPr>
              <w:pStyle w:val="Heading2"/>
              <w:numPr>
                <w:ilvl w:val="0"/>
                <w:numId w:val="0"/>
              </w:numPr>
              <w:rPr>
                <w:sz w:val="20"/>
              </w:rPr>
            </w:pPr>
            <w:r w:rsidRPr="00A55C25">
              <w:rPr>
                <w:sz w:val="20"/>
              </w:rPr>
              <w:t>3.8 Total ore pe semestru</w:t>
            </w:r>
          </w:p>
        </w:tc>
        <w:tc>
          <w:tcPr>
            <w:tcW w:w="810" w:type="dxa"/>
          </w:tcPr>
          <w:p w:rsidR="00EC71F0" w:rsidRPr="00A55C25" w:rsidRDefault="00EC71F0" w:rsidP="00A55C25">
            <w:pPr>
              <w:pStyle w:val="Heading2"/>
              <w:numPr>
                <w:ilvl w:val="0"/>
                <w:numId w:val="0"/>
              </w:numPr>
              <w:jc w:val="center"/>
              <w:rPr>
                <w:sz w:val="20"/>
              </w:rPr>
            </w:pPr>
            <w:r>
              <w:rPr>
                <w:sz w:val="20"/>
              </w:rPr>
              <w:t>6</w:t>
            </w:r>
            <w:r w:rsidRPr="00A55C25">
              <w:rPr>
                <w:sz w:val="20"/>
              </w:rPr>
              <w:t>0</w:t>
            </w:r>
          </w:p>
          <w:p w:rsidR="00EC71F0" w:rsidRPr="00A55C25" w:rsidRDefault="00EC71F0" w:rsidP="00A55C25">
            <w:pPr>
              <w:pStyle w:val="Heading2"/>
              <w:numPr>
                <w:ilvl w:val="0"/>
                <w:numId w:val="0"/>
              </w:numPr>
              <w:jc w:val="center"/>
              <w:rPr>
                <w:sz w:val="20"/>
              </w:rPr>
            </w:pPr>
            <w:r w:rsidRPr="00A55C25">
              <w:rPr>
                <w:sz w:val="20"/>
              </w:rPr>
              <w:t>(2 credite x 30 ore/credit)</w:t>
            </w:r>
          </w:p>
        </w:tc>
      </w:tr>
      <w:tr w:rsidR="00EC71F0" w:rsidRPr="00A94022" w:rsidTr="00E35E98">
        <w:trPr>
          <w:gridAfter w:val="4"/>
          <w:wAfter w:w="6062" w:type="dxa"/>
          <w:trHeight w:val="247"/>
        </w:trPr>
        <w:tc>
          <w:tcPr>
            <w:tcW w:w="3330" w:type="dxa"/>
            <w:gridSpan w:val="2"/>
          </w:tcPr>
          <w:p w:rsidR="00EC71F0" w:rsidRPr="00A55C25" w:rsidRDefault="00EC71F0" w:rsidP="00AE64FD">
            <w:pPr>
              <w:pStyle w:val="Heading2"/>
              <w:numPr>
                <w:ilvl w:val="0"/>
                <w:numId w:val="0"/>
              </w:numPr>
              <w:rPr>
                <w:sz w:val="20"/>
                <w:vertAlign w:val="superscript"/>
              </w:rPr>
            </w:pPr>
            <w:r w:rsidRPr="00A55C25">
              <w:rPr>
                <w:sz w:val="20"/>
              </w:rPr>
              <w:t>3.9 Numărul de credite</w:t>
            </w:r>
            <w:r w:rsidRPr="00A55C25">
              <w:rPr>
                <w:sz w:val="20"/>
                <w:vertAlign w:val="superscript"/>
              </w:rPr>
              <w:t>5)</w:t>
            </w:r>
          </w:p>
        </w:tc>
        <w:tc>
          <w:tcPr>
            <w:tcW w:w="810" w:type="dxa"/>
          </w:tcPr>
          <w:p w:rsidR="00EC71F0" w:rsidRPr="00A55C25" w:rsidRDefault="00EC71F0" w:rsidP="002C33F6">
            <w:pPr>
              <w:pStyle w:val="Heading2"/>
              <w:numPr>
                <w:ilvl w:val="0"/>
                <w:numId w:val="0"/>
              </w:num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</w:tr>
    </w:tbl>
    <w:p w:rsidR="00EC71F0" w:rsidRDefault="00EC71F0" w:rsidP="00617D44">
      <w:pPr>
        <w:rPr>
          <w:b/>
          <w:lang w:val="ro-RO"/>
        </w:rPr>
      </w:pPr>
    </w:p>
    <w:p w:rsidR="00EC71F0" w:rsidRPr="00531A6B" w:rsidRDefault="00EC71F0" w:rsidP="00617D44">
      <w:pPr>
        <w:rPr>
          <w:lang w:val="ro-RO"/>
        </w:rPr>
      </w:pPr>
      <w:r w:rsidRPr="00531A6B">
        <w:rPr>
          <w:b/>
          <w:lang w:val="ro-RO"/>
        </w:rPr>
        <w:t xml:space="preserve">4. Precondiţii </w:t>
      </w:r>
      <w:r w:rsidRPr="00531A6B">
        <w:rPr>
          <w:lang w:val="ro-RO"/>
        </w:rPr>
        <w:t>(acolo unde este cazul)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77"/>
        <w:gridCol w:w="7229"/>
      </w:tblGrid>
      <w:tr w:rsidR="00EC71F0" w:rsidRPr="00531A6B" w:rsidTr="00AE64FD">
        <w:tc>
          <w:tcPr>
            <w:tcW w:w="2977" w:type="dxa"/>
          </w:tcPr>
          <w:p w:rsidR="00EC71F0" w:rsidRPr="00531A6B" w:rsidRDefault="00EC71F0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4.1 de curriculum</w:t>
            </w:r>
          </w:p>
        </w:tc>
        <w:tc>
          <w:tcPr>
            <w:tcW w:w="7229" w:type="dxa"/>
          </w:tcPr>
          <w:p w:rsidR="00EC71F0" w:rsidRPr="00531A6B" w:rsidRDefault="00EC71F0" w:rsidP="00C83084">
            <w:pPr>
              <w:rPr>
                <w:lang w:val="ro-RO"/>
              </w:rPr>
            </w:pPr>
            <w:r>
              <w:rPr>
                <w:lang w:val="ro-RO"/>
              </w:rPr>
              <w:t xml:space="preserve">Nu este cazul </w:t>
            </w:r>
          </w:p>
        </w:tc>
      </w:tr>
      <w:tr w:rsidR="00EC71F0" w:rsidRPr="00531A6B" w:rsidTr="00AE64FD">
        <w:tc>
          <w:tcPr>
            <w:tcW w:w="2977" w:type="dxa"/>
          </w:tcPr>
          <w:p w:rsidR="00EC71F0" w:rsidRPr="00531A6B" w:rsidRDefault="00EC71F0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4.2 de competenţe</w:t>
            </w:r>
          </w:p>
        </w:tc>
        <w:tc>
          <w:tcPr>
            <w:tcW w:w="7229" w:type="dxa"/>
          </w:tcPr>
          <w:p w:rsidR="00EC71F0" w:rsidRPr="00531A6B" w:rsidRDefault="00EC71F0" w:rsidP="00474CD4">
            <w:pPr>
              <w:rPr>
                <w:lang w:val="ro-RO"/>
              </w:rPr>
            </w:pPr>
            <w:r>
              <w:rPr>
                <w:lang w:val="ro-RO"/>
              </w:rPr>
              <w:t>Nu este cazul</w:t>
            </w:r>
          </w:p>
        </w:tc>
      </w:tr>
    </w:tbl>
    <w:p w:rsidR="00EC71F0" w:rsidRPr="00531A6B" w:rsidRDefault="00EC71F0" w:rsidP="00617D44">
      <w:pPr>
        <w:rPr>
          <w:b/>
          <w:lang w:val="ro-RO"/>
        </w:rPr>
      </w:pPr>
    </w:p>
    <w:p w:rsidR="00EC71F0" w:rsidRPr="00531A6B" w:rsidRDefault="00EC71F0" w:rsidP="00617D44">
      <w:pPr>
        <w:rPr>
          <w:lang w:val="ro-RO"/>
        </w:rPr>
      </w:pPr>
      <w:r w:rsidRPr="00531A6B">
        <w:rPr>
          <w:b/>
          <w:lang w:val="ro-RO"/>
        </w:rPr>
        <w:t xml:space="preserve">5. Condiţii </w:t>
      </w:r>
      <w:r w:rsidRPr="00531A6B">
        <w:rPr>
          <w:lang w:val="ro-RO"/>
        </w:rPr>
        <w:t>(acolo unde este cazul)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77"/>
        <w:gridCol w:w="7229"/>
      </w:tblGrid>
      <w:tr w:rsidR="00EC71F0" w:rsidRPr="00531A6B" w:rsidTr="00AE64FD">
        <w:tc>
          <w:tcPr>
            <w:tcW w:w="2977" w:type="dxa"/>
          </w:tcPr>
          <w:p w:rsidR="00EC71F0" w:rsidRPr="00531A6B" w:rsidRDefault="00EC71F0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5.1 de desfăşurare a cursului</w:t>
            </w:r>
          </w:p>
        </w:tc>
        <w:tc>
          <w:tcPr>
            <w:tcW w:w="7229" w:type="dxa"/>
          </w:tcPr>
          <w:p w:rsidR="00EC71F0" w:rsidRDefault="00EC71F0" w:rsidP="00316DA2">
            <w:pPr>
              <w:numPr>
                <w:ilvl w:val="0"/>
                <w:numId w:val="13"/>
              </w:numPr>
              <w:tabs>
                <w:tab w:val="left" w:pos="245"/>
              </w:tabs>
              <w:ind w:left="245" w:hanging="245"/>
              <w:jc w:val="both"/>
              <w:rPr>
                <w:szCs w:val="24"/>
                <w:lang w:val="ro-RO"/>
              </w:rPr>
            </w:pPr>
            <w:r w:rsidRPr="008F5882">
              <w:rPr>
                <w:szCs w:val="24"/>
                <w:lang w:val="ro-RO"/>
              </w:rPr>
              <w:t>Telefoanele mobile vor fi închise în timpul cursurilor</w:t>
            </w:r>
            <w:r>
              <w:rPr>
                <w:szCs w:val="24"/>
                <w:lang w:val="ro-RO"/>
              </w:rPr>
              <w:t>, nefiind</w:t>
            </w:r>
            <w:r w:rsidRPr="008F5882">
              <w:rPr>
                <w:szCs w:val="24"/>
                <w:lang w:val="ro-RO"/>
              </w:rPr>
              <w:t xml:space="preserve"> tolerate convorbirile telefonice în timpul cursului, nici părăsirea de către studenți a sălii de curs în vederea preluării apelurilor telefonice personale;</w:t>
            </w:r>
          </w:p>
          <w:p w:rsidR="00EC71F0" w:rsidRDefault="00EC71F0" w:rsidP="00316DA2">
            <w:pPr>
              <w:numPr>
                <w:ilvl w:val="0"/>
                <w:numId w:val="13"/>
              </w:numPr>
              <w:tabs>
                <w:tab w:val="left" w:pos="245"/>
              </w:tabs>
              <w:ind w:left="245" w:hanging="245"/>
              <w:jc w:val="both"/>
              <w:rPr>
                <w:szCs w:val="24"/>
                <w:lang w:val="ro-RO"/>
              </w:rPr>
            </w:pPr>
            <w:r w:rsidRPr="003915F7">
              <w:rPr>
                <w:szCs w:val="24"/>
                <w:lang w:val="ro-RO"/>
              </w:rPr>
              <w:t>Nu va fi tolerată întârzierea studenților la curs întrucât aceasta se dovedește disruptivă la adresa procesului educațional;</w:t>
            </w:r>
          </w:p>
          <w:p w:rsidR="00EC71F0" w:rsidRPr="003915F7" w:rsidRDefault="00EC71F0" w:rsidP="00316DA2">
            <w:pPr>
              <w:numPr>
                <w:ilvl w:val="0"/>
                <w:numId w:val="13"/>
              </w:numPr>
              <w:tabs>
                <w:tab w:val="left" w:pos="245"/>
              </w:tabs>
              <w:ind w:left="245" w:hanging="245"/>
              <w:jc w:val="both"/>
              <w:rPr>
                <w:szCs w:val="24"/>
                <w:lang w:val="ro-RO"/>
              </w:rPr>
            </w:pPr>
            <w:r w:rsidRPr="003915F7">
              <w:rPr>
                <w:szCs w:val="24"/>
                <w:lang w:val="ro-RO"/>
              </w:rPr>
              <w:t>Prezența la curs este obligatorie, fiind acceptate un maxim de 30% din totalul absențe</w:t>
            </w:r>
            <w:r>
              <w:rPr>
                <w:szCs w:val="24"/>
                <w:lang w:val="ro-RO"/>
              </w:rPr>
              <w:t>lor.</w:t>
            </w:r>
          </w:p>
        </w:tc>
      </w:tr>
      <w:tr w:rsidR="00EC71F0" w:rsidRPr="00EB5106" w:rsidTr="00AE64FD">
        <w:tc>
          <w:tcPr>
            <w:tcW w:w="2977" w:type="dxa"/>
          </w:tcPr>
          <w:p w:rsidR="00EC71F0" w:rsidRPr="00531A6B" w:rsidRDefault="00EC71F0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5.2 de desfăşurare a seminarului/ laboratorului/ proiectului</w:t>
            </w:r>
          </w:p>
        </w:tc>
        <w:tc>
          <w:tcPr>
            <w:tcW w:w="7229" w:type="dxa"/>
          </w:tcPr>
          <w:p w:rsidR="00EC71F0" w:rsidRPr="008F5882" w:rsidRDefault="00EC71F0" w:rsidP="00316DA2">
            <w:pPr>
              <w:numPr>
                <w:ilvl w:val="0"/>
                <w:numId w:val="12"/>
              </w:numPr>
              <w:tabs>
                <w:tab w:val="clear" w:pos="360"/>
              </w:tabs>
              <w:ind w:left="245" w:hanging="245"/>
              <w:jc w:val="both"/>
              <w:rPr>
                <w:szCs w:val="24"/>
                <w:lang w:val="ro-RO"/>
              </w:rPr>
            </w:pPr>
            <w:r w:rsidRPr="008F5882">
              <w:rPr>
                <w:szCs w:val="24"/>
                <w:lang w:val="ro-RO"/>
              </w:rPr>
              <w:t>Telefoanele mobile vor</w:t>
            </w:r>
            <w:r>
              <w:rPr>
                <w:szCs w:val="24"/>
                <w:lang w:val="ro-RO"/>
              </w:rPr>
              <w:t xml:space="preserve"> fi închise pe durara laboratoarelor, nefiind</w:t>
            </w:r>
            <w:r w:rsidRPr="008F5882">
              <w:rPr>
                <w:szCs w:val="24"/>
                <w:lang w:val="ro-RO"/>
              </w:rPr>
              <w:t xml:space="preserve"> tolerate convorbirile</w:t>
            </w:r>
            <w:r>
              <w:rPr>
                <w:szCs w:val="24"/>
                <w:lang w:val="ro-RO"/>
              </w:rPr>
              <w:t xml:space="preserve"> telefonice în timpul laboratorului </w:t>
            </w:r>
            <w:r w:rsidRPr="008F5882">
              <w:rPr>
                <w:szCs w:val="24"/>
                <w:lang w:val="ro-RO"/>
              </w:rPr>
              <w:t>nici părăsirea de către studenți a sălii de curs în vederea preluării apelurilor telefonice personale;</w:t>
            </w:r>
          </w:p>
          <w:p w:rsidR="00EC71F0" w:rsidRPr="00184427" w:rsidRDefault="00EC71F0" w:rsidP="00316DA2">
            <w:pPr>
              <w:numPr>
                <w:ilvl w:val="0"/>
                <w:numId w:val="3"/>
              </w:numPr>
              <w:rPr>
                <w:lang w:val="ro-RO"/>
              </w:rPr>
            </w:pPr>
            <w:r w:rsidRPr="008F5882">
              <w:rPr>
                <w:szCs w:val="24"/>
                <w:lang w:val="ro-RO"/>
              </w:rPr>
              <w:t>Nu va fi tolerată</w:t>
            </w:r>
            <w:r>
              <w:rPr>
                <w:szCs w:val="24"/>
                <w:lang w:val="ro-RO"/>
              </w:rPr>
              <w:t xml:space="preserve"> întârzierea studenților la laborator</w:t>
            </w:r>
            <w:r w:rsidRPr="008F5882">
              <w:rPr>
                <w:szCs w:val="24"/>
                <w:lang w:val="ro-RO"/>
              </w:rPr>
              <w:t xml:space="preserve"> întrucât aceasta se dovedește </w:t>
            </w:r>
            <w:r w:rsidRPr="00184427">
              <w:rPr>
                <w:lang w:val="ro-RO"/>
              </w:rPr>
              <w:t>disruptivă la adresa procesului educațional;</w:t>
            </w:r>
          </w:p>
          <w:p w:rsidR="00EC71F0" w:rsidRDefault="00EC71F0" w:rsidP="00316DA2">
            <w:pPr>
              <w:numPr>
                <w:ilvl w:val="0"/>
                <w:numId w:val="3"/>
              </w:numPr>
              <w:rPr>
                <w:lang w:val="ro-RO"/>
              </w:rPr>
            </w:pPr>
            <w:r>
              <w:rPr>
                <w:lang w:val="ro-RO"/>
              </w:rPr>
              <w:t>Prezența la stagii/lucrări practice</w:t>
            </w:r>
            <w:r w:rsidRPr="00184427">
              <w:rPr>
                <w:lang w:val="ro-RO"/>
              </w:rPr>
              <w:t xml:space="preserve">  este obligatori</w:t>
            </w:r>
            <w:r>
              <w:rPr>
                <w:lang w:val="ro-RO"/>
              </w:rPr>
              <w:t>e, fiind acceptat un maxim de 15</w:t>
            </w:r>
            <w:r w:rsidRPr="00184427">
              <w:rPr>
                <w:lang w:val="ro-RO"/>
              </w:rPr>
              <w:t>%</w:t>
            </w:r>
            <w:r>
              <w:rPr>
                <w:lang w:val="ro-RO"/>
              </w:rPr>
              <w:t xml:space="preserve">  din totalul absențelor. </w:t>
            </w:r>
          </w:p>
          <w:p w:rsidR="00EC71F0" w:rsidRPr="00316DA2" w:rsidRDefault="00EC71F0" w:rsidP="00316DA2">
            <w:pPr>
              <w:numPr>
                <w:ilvl w:val="0"/>
                <w:numId w:val="3"/>
              </w:numPr>
              <w:jc w:val="both"/>
              <w:rPr>
                <w:lang w:val="ro-RO"/>
              </w:rPr>
            </w:pPr>
            <w:r w:rsidRPr="00E20A74">
              <w:rPr>
                <w:lang w:val="ro-RO"/>
              </w:rPr>
              <w:t xml:space="preserve">Este admisă recuperarea </w:t>
            </w:r>
            <w:r w:rsidRPr="00316DA2">
              <w:rPr>
                <w:lang w:val="ro-RO"/>
              </w:rPr>
              <w:t>în limita a 15% din numărul total al absențelor în regim cu plată în</w:t>
            </w:r>
            <w:r>
              <w:rPr>
                <w:lang w:val="ro-RO"/>
              </w:rPr>
              <w:t xml:space="preserve"> ultima săptămână a semestrului</w:t>
            </w:r>
            <w:r w:rsidRPr="00316DA2">
              <w:rPr>
                <w:lang w:val="ro-RO"/>
              </w:rPr>
              <w:t xml:space="preserve"> </w:t>
            </w:r>
            <w:r w:rsidRPr="00184427">
              <w:rPr>
                <w:lang w:val="ro-RO"/>
              </w:rPr>
              <w:t>(excepție cazurile medicale</w:t>
            </w:r>
            <w:r>
              <w:rPr>
                <w:lang w:val="ro-RO"/>
              </w:rPr>
              <w:t xml:space="preserve"> care vor solicita individual aprobarea Decanatului</w:t>
            </w:r>
            <w:r w:rsidRPr="00184427">
              <w:rPr>
                <w:lang w:val="ro-RO"/>
              </w:rPr>
              <w:t>)</w:t>
            </w:r>
            <w:r w:rsidRPr="00316DA2">
              <w:rPr>
                <w:lang w:val="ro-RO"/>
              </w:rPr>
              <w:t>.</w:t>
            </w:r>
          </w:p>
          <w:p w:rsidR="00EC71F0" w:rsidRPr="007E72C1" w:rsidRDefault="00EC71F0" w:rsidP="00316DA2">
            <w:pPr>
              <w:numPr>
                <w:ilvl w:val="0"/>
                <w:numId w:val="3"/>
              </w:numPr>
              <w:rPr>
                <w:lang w:val="ro-RO"/>
              </w:rPr>
            </w:pPr>
            <w:r w:rsidRPr="00184427">
              <w:rPr>
                <w:bCs/>
                <w:lang w:val="ro-RO"/>
              </w:rPr>
              <w:lastRenderedPageBreak/>
              <w:t xml:space="preserve">Examenul practic se va susţine în </w:t>
            </w:r>
            <w:r>
              <w:rPr>
                <w:bCs/>
                <w:lang w:val="ro-RO"/>
              </w:rPr>
              <w:t xml:space="preserve">ultima săptămână a semestrului sau în sesiunea ordinară, din tematica lucrărilor </w:t>
            </w:r>
            <w:r w:rsidRPr="00184427">
              <w:rPr>
                <w:bCs/>
                <w:lang w:val="ro-RO"/>
              </w:rPr>
              <w:t>practice</w:t>
            </w:r>
            <w:r>
              <w:rPr>
                <w:bCs/>
                <w:lang w:val="ro-RO"/>
              </w:rPr>
              <w:t>/laboratoarelor/stagiilor afișată în prealabil..</w:t>
            </w:r>
          </w:p>
        </w:tc>
      </w:tr>
    </w:tbl>
    <w:p w:rsidR="00EC71F0" w:rsidRPr="00531A6B" w:rsidRDefault="00EC71F0" w:rsidP="00617D44">
      <w:pPr>
        <w:rPr>
          <w:b/>
          <w:lang w:val="ro-RO"/>
        </w:rPr>
      </w:pPr>
    </w:p>
    <w:p w:rsidR="00EC71F0" w:rsidRPr="00531A6B" w:rsidRDefault="00EC71F0" w:rsidP="00617D44">
      <w:pPr>
        <w:rPr>
          <w:b/>
          <w:lang w:val="ro-RO"/>
        </w:rPr>
      </w:pPr>
      <w:r w:rsidRPr="00531A6B">
        <w:rPr>
          <w:b/>
          <w:lang w:val="ro-RO"/>
        </w:rPr>
        <w:t>6. Competenţe specifice acumulate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6"/>
        <w:gridCol w:w="9510"/>
      </w:tblGrid>
      <w:tr w:rsidR="00EC71F0" w:rsidRPr="00EB5106" w:rsidTr="00C83084">
        <w:trPr>
          <w:cantSplit/>
          <w:trHeight w:val="1407"/>
        </w:trPr>
        <w:tc>
          <w:tcPr>
            <w:tcW w:w="567" w:type="dxa"/>
            <w:shd w:val="clear" w:color="auto" w:fill="C00000"/>
            <w:textDirection w:val="btLr"/>
          </w:tcPr>
          <w:p w:rsidR="00EC71F0" w:rsidRPr="00987783" w:rsidRDefault="00EC71F0" w:rsidP="00AE64FD">
            <w:pPr>
              <w:ind w:left="113" w:right="113"/>
              <w:jc w:val="center"/>
              <w:rPr>
                <w:b/>
                <w:lang w:val="ro-RO"/>
              </w:rPr>
            </w:pPr>
            <w:r w:rsidRPr="00987783">
              <w:rPr>
                <w:b/>
                <w:lang w:val="ro-RO"/>
              </w:rPr>
              <w:t>Competenţe</w:t>
            </w:r>
          </w:p>
          <w:p w:rsidR="00EC71F0" w:rsidRPr="00987783" w:rsidRDefault="00EC71F0" w:rsidP="00AE64FD">
            <w:pPr>
              <w:ind w:left="113" w:right="113"/>
              <w:jc w:val="center"/>
              <w:rPr>
                <w:lang w:val="ro-RO"/>
              </w:rPr>
            </w:pPr>
            <w:r w:rsidRPr="00987783">
              <w:rPr>
                <w:b/>
                <w:lang w:val="ro-RO"/>
              </w:rPr>
              <w:t>Profesionale</w:t>
            </w:r>
          </w:p>
        </w:tc>
        <w:tc>
          <w:tcPr>
            <w:tcW w:w="9639" w:type="dxa"/>
          </w:tcPr>
          <w:p w:rsidR="00EC71F0" w:rsidRPr="00D62648" w:rsidRDefault="00EC71F0" w:rsidP="00C06BBE">
            <w:pPr>
              <w:suppressAutoHyphens/>
              <w:jc w:val="both"/>
              <w:rPr>
                <w:lang w:val="ro-RO"/>
              </w:rPr>
            </w:pPr>
            <w:r w:rsidRPr="00987783">
              <w:rPr>
                <w:lang w:val="ro-RO"/>
              </w:rPr>
              <w:t xml:space="preserve">1. </w:t>
            </w:r>
            <w:r w:rsidRPr="00D62648">
              <w:rPr>
                <w:lang w:val="ro-RO"/>
              </w:rPr>
              <w:t>Capacitatea de gandire analitica in interpretarea diagnosticului microbiologic</w:t>
            </w:r>
          </w:p>
          <w:p w:rsidR="00EC71F0" w:rsidRPr="00D62648" w:rsidRDefault="00EC71F0" w:rsidP="00C06BBE">
            <w:pPr>
              <w:numPr>
                <w:ilvl w:val="0"/>
                <w:numId w:val="31"/>
              </w:numPr>
              <w:tabs>
                <w:tab w:val="num" w:pos="0"/>
                <w:tab w:val="left" w:pos="262"/>
              </w:tabs>
              <w:suppressAutoHyphens/>
              <w:ind w:left="0" w:hanging="8"/>
              <w:jc w:val="both"/>
              <w:rPr>
                <w:lang w:val="ro-RO"/>
              </w:rPr>
            </w:pPr>
            <w:r w:rsidRPr="00D62648">
              <w:rPr>
                <w:lang w:val="ro-RO"/>
              </w:rPr>
              <w:t>Capacitatea de a aplica algoritmul de diagnostic microbiologic la bacterii, fungi, virusuri cu importanta in patologia umana</w:t>
            </w:r>
          </w:p>
          <w:p w:rsidR="00EC71F0" w:rsidRDefault="00EC71F0" w:rsidP="00C06BBE">
            <w:pPr>
              <w:jc w:val="both"/>
              <w:rPr>
                <w:lang w:val="ro-RO"/>
              </w:rPr>
            </w:pPr>
            <w:r>
              <w:rPr>
                <w:lang w:val="ro-RO"/>
              </w:rPr>
              <w:t xml:space="preserve">3. </w:t>
            </w:r>
            <w:r w:rsidRPr="00987783">
              <w:rPr>
                <w:lang w:val="ro-RO"/>
              </w:rPr>
              <w:t>Corelarea cunoştintelor de microbiologie, virusologie, micologie şi parazitologie descriptivă cu cele de microbiologie clinică.</w:t>
            </w:r>
          </w:p>
          <w:p w:rsidR="00EC71F0" w:rsidRDefault="00EC71F0" w:rsidP="00C06BBE">
            <w:pPr>
              <w:numPr>
                <w:ilvl w:val="1"/>
                <w:numId w:val="31"/>
              </w:numPr>
              <w:tabs>
                <w:tab w:val="left" w:pos="262"/>
              </w:tabs>
              <w:suppressAutoHyphens/>
              <w:ind w:hanging="524"/>
              <w:jc w:val="both"/>
              <w:rPr>
                <w:lang w:val="ro-RO"/>
              </w:rPr>
            </w:pPr>
            <w:r w:rsidRPr="00D62648">
              <w:rPr>
                <w:lang w:val="ro-RO"/>
              </w:rPr>
              <w:t>Capacitatea de a diferentia infectiile microbiene</w:t>
            </w:r>
          </w:p>
          <w:p w:rsidR="00EC71F0" w:rsidRDefault="00EC71F0" w:rsidP="00987783">
            <w:pPr>
              <w:tabs>
                <w:tab w:val="num" w:pos="0"/>
                <w:tab w:val="left" w:pos="172"/>
              </w:tabs>
              <w:ind w:left="40"/>
              <w:jc w:val="both"/>
              <w:rPr>
                <w:lang w:val="ro-RO"/>
              </w:rPr>
            </w:pPr>
            <w:r>
              <w:rPr>
                <w:lang w:val="ro-RO"/>
              </w:rPr>
              <w:t xml:space="preserve">5. </w:t>
            </w:r>
            <w:r w:rsidRPr="00987783">
              <w:rPr>
                <w:lang w:val="ro-RO"/>
              </w:rPr>
              <w:t>Corelarea elementelor de microbiologie cu unele noţiuni de biochimie, hematologie, iminologie şi epidemiologia bolilor infecţioase.</w:t>
            </w:r>
          </w:p>
          <w:p w:rsidR="00EC71F0" w:rsidRPr="00987783" w:rsidRDefault="00EC71F0" w:rsidP="00C06BBE">
            <w:pPr>
              <w:jc w:val="both"/>
              <w:rPr>
                <w:lang w:val="ro-RO"/>
              </w:rPr>
            </w:pPr>
            <w:r>
              <w:rPr>
                <w:lang w:val="ro-RO"/>
              </w:rPr>
              <w:t xml:space="preserve">6. </w:t>
            </w:r>
            <w:r w:rsidRPr="00987783">
              <w:rPr>
                <w:lang w:val="ro-RO"/>
              </w:rPr>
              <w:t>Corelarea elementelor de simptomatologie clinică cu sediul unei infecţii în vederea orientării diagnosticului de laborator şi a prelevării produselor biologice</w:t>
            </w:r>
          </w:p>
          <w:p w:rsidR="00EC71F0" w:rsidRPr="00987783" w:rsidRDefault="00EC71F0" w:rsidP="00316DA2">
            <w:pPr>
              <w:jc w:val="both"/>
              <w:rPr>
                <w:lang w:val="ro-RO"/>
              </w:rPr>
            </w:pPr>
            <w:r>
              <w:rPr>
                <w:lang w:val="ro-RO"/>
              </w:rPr>
              <w:t>7</w:t>
            </w:r>
            <w:r w:rsidRPr="00987783">
              <w:rPr>
                <w:lang w:val="ro-RO"/>
              </w:rPr>
              <w:t xml:space="preserve">. Însuşirea de către student a noţiunilor teoretice şi practice legate de diagnosticul şi tratamentul bolilor infecţioase. </w:t>
            </w:r>
          </w:p>
          <w:p w:rsidR="00EC71F0" w:rsidRPr="00987783" w:rsidRDefault="00EC71F0" w:rsidP="00C83084">
            <w:pPr>
              <w:suppressAutoHyphens/>
              <w:jc w:val="both"/>
              <w:rPr>
                <w:lang w:val="ro-RO"/>
              </w:rPr>
            </w:pPr>
            <w:r>
              <w:rPr>
                <w:lang w:val="ro-RO"/>
              </w:rPr>
              <w:t>8</w:t>
            </w:r>
            <w:r w:rsidRPr="00987783">
              <w:rPr>
                <w:lang w:val="ro-RO"/>
              </w:rPr>
              <w:t>. Cunoaşterea principiilor de tratament în infecţii bacteriene, virale, fungice și parazitare (preparate antibacteriene, antivirale, antifungice și antiparazitare în funcţie de mecanismul de acţiune)</w:t>
            </w:r>
          </w:p>
        </w:tc>
      </w:tr>
      <w:tr w:rsidR="00EC71F0" w:rsidRPr="00EB5106" w:rsidTr="001E7966">
        <w:trPr>
          <w:cantSplit/>
          <w:trHeight w:val="1641"/>
        </w:trPr>
        <w:tc>
          <w:tcPr>
            <w:tcW w:w="567" w:type="dxa"/>
            <w:shd w:val="clear" w:color="auto" w:fill="C00000"/>
            <w:textDirection w:val="btLr"/>
          </w:tcPr>
          <w:p w:rsidR="00EC71F0" w:rsidRPr="001E7966" w:rsidRDefault="00EC71F0" w:rsidP="00AE64FD">
            <w:pPr>
              <w:ind w:left="113" w:right="113"/>
              <w:rPr>
                <w:rFonts w:ascii="Arial" w:hAnsi="Arial" w:cs="Arial"/>
                <w:b/>
                <w:sz w:val="18"/>
                <w:szCs w:val="18"/>
                <w:lang w:val="ro-RO"/>
              </w:rPr>
            </w:pPr>
            <w:r w:rsidRPr="001E7966">
              <w:rPr>
                <w:rFonts w:ascii="Arial" w:hAnsi="Arial" w:cs="Arial"/>
                <w:b/>
                <w:sz w:val="18"/>
                <w:szCs w:val="18"/>
                <w:lang w:val="ro-RO"/>
              </w:rPr>
              <w:t>Competenţe transversale</w:t>
            </w:r>
          </w:p>
        </w:tc>
        <w:tc>
          <w:tcPr>
            <w:tcW w:w="9639" w:type="dxa"/>
          </w:tcPr>
          <w:p w:rsidR="00EC71F0" w:rsidRPr="00474CD4" w:rsidRDefault="00EC71F0" w:rsidP="005B0EFE">
            <w:pPr>
              <w:numPr>
                <w:ilvl w:val="0"/>
                <w:numId w:val="16"/>
              </w:numPr>
              <w:tabs>
                <w:tab w:val="clear" w:pos="720"/>
                <w:tab w:val="num" w:pos="220"/>
              </w:tabs>
              <w:ind w:left="0" w:firstLine="0"/>
              <w:jc w:val="both"/>
              <w:rPr>
                <w:lang w:val="ro-RO"/>
              </w:rPr>
            </w:pPr>
            <w:r w:rsidRPr="005B0EFE">
              <w:rPr>
                <w:lang w:val="ro-RO"/>
              </w:rPr>
              <w:t>Preocuparea pentru perfecţionarea profesională prin antrenarea abilităţilor de gândire critică</w:t>
            </w:r>
            <w:r w:rsidRPr="004E40FF">
              <w:rPr>
                <w:color w:val="000000"/>
                <w:lang w:val="ro-RO"/>
              </w:rPr>
              <w:t xml:space="preserve"> </w:t>
            </w:r>
            <w:r>
              <w:rPr>
                <w:color w:val="000000"/>
                <w:lang w:val="ro-RO"/>
              </w:rPr>
              <w:t>demonstrată prin participare activă la curs și laborator/seminar/proiect</w:t>
            </w:r>
            <w:r w:rsidRPr="005B0EFE">
              <w:rPr>
                <w:color w:val="000000"/>
                <w:lang w:val="ro-RO"/>
              </w:rPr>
              <w:t>;</w:t>
            </w:r>
          </w:p>
          <w:p w:rsidR="00EC71F0" w:rsidRDefault="00EC71F0" w:rsidP="00316DA2">
            <w:pPr>
              <w:jc w:val="both"/>
              <w:rPr>
                <w:lang w:val="ro-RO"/>
              </w:rPr>
            </w:pPr>
            <w:r>
              <w:rPr>
                <w:lang w:val="ro-RO"/>
              </w:rPr>
              <w:t xml:space="preserve">2. </w:t>
            </w:r>
            <w:r w:rsidRPr="00316DA2">
              <w:rPr>
                <w:lang w:val="ro-RO"/>
              </w:rPr>
              <w:t>Activităţi corelate de instruirea teoretică şi practică pentru dobândirea unui comportament responsabil, etic şi a unui limbaj medical adecvat.</w:t>
            </w:r>
          </w:p>
          <w:p w:rsidR="00EC71F0" w:rsidRPr="00316DA2" w:rsidRDefault="00EC71F0" w:rsidP="00316DA2">
            <w:pPr>
              <w:jc w:val="both"/>
              <w:rPr>
                <w:lang w:val="ro-RO"/>
              </w:rPr>
            </w:pPr>
            <w:r>
              <w:rPr>
                <w:lang w:val="ro-RO"/>
              </w:rPr>
              <w:t>3.</w:t>
            </w:r>
            <w:r w:rsidRPr="00811D01">
              <w:rPr>
                <w:lang w:val="ro-RO"/>
              </w:rPr>
              <w:t>Implicarea în activități de cercetare științifică prin participare la elaborarea de referate, studii, articole de specialitate</w:t>
            </w:r>
            <w:r w:rsidRPr="00A55C25">
              <w:rPr>
                <w:lang w:val="ro-RO"/>
              </w:rPr>
              <w:t>;</w:t>
            </w:r>
          </w:p>
          <w:p w:rsidR="00EC71F0" w:rsidRDefault="00EC71F0" w:rsidP="005B0EFE">
            <w:pPr>
              <w:ind w:firstLine="40"/>
              <w:jc w:val="both"/>
              <w:rPr>
                <w:lang w:val="ro-RO"/>
              </w:rPr>
            </w:pPr>
            <w:r>
              <w:rPr>
                <w:lang w:val="ro-RO"/>
              </w:rPr>
              <w:t xml:space="preserve">4. </w:t>
            </w:r>
            <w:r w:rsidRPr="00316DA2">
              <w:rPr>
                <w:lang w:val="ro-RO"/>
              </w:rPr>
              <w:t>Corelarea cunoştintelor de microbiologie descriptivă cu cele de microbiologie clinică, în vederea descrierii verbale, clare şi concise a noţiunilor legate de bolile infecţioase.</w:t>
            </w:r>
          </w:p>
          <w:p w:rsidR="00EC71F0" w:rsidRPr="003D5A6F" w:rsidRDefault="00EC71F0" w:rsidP="005B0EFE">
            <w:pPr>
              <w:numPr>
                <w:ilvl w:val="0"/>
                <w:numId w:val="17"/>
              </w:numPr>
              <w:tabs>
                <w:tab w:val="clear" w:pos="720"/>
                <w:tab w:val="num" w:pos="40"/>
              </w:tabs>
              <w:ind w:left="40" w:hanging="500"/>
              <w:jc w:val="both"/>
              <w:rPr>
                <w:lang w:val="ro-RO"/>
              </w:rPr>
            </w:pPr>
            <w:r>
              <w:rPr>
                <w:lang w:val="ro-RO"/>
              </w:rPr>
              <w:t xml:space="preserve">6. </w:t>
            </w:r>
            <w:r w:rsidRPr="004E40FF">
              <w:rPr>
                <w:lang w:val="ro-RO"/>
              </w:rPr>
              <w:t xml:space="preserve">Utilizarea eficientă a surselor informaţionale şi a resurselor de comunicare şi formare profesională asistată (portaluri Internet, aplicaţii software de specialitate, baze de date, cursuri on-line etc.) atât in </w:t>
            </w:r>
            <w:r>
              <w:rPr>
                <w:lang w:val="ro-RO"/>
              </w:rPr>
              <w:t>limba română cât și într-o limbă</w:t>
            </w:r>
            <w:r w:rsidRPr="004E40FF">
              <w:rPr>
                <w:lang w:val="ro-RO"/>
              </w:rPr>
              <w:t xml:space="preserve"> </w:t>
            </w:r>
            <w:r w:rsidRPr="004E40FF">
              <w:rPr>
                <w:noProof/>
                <w:lang w:val="ro-RO"/>
              </w:rPr>
              <w:t>de circulaţie interna</w:t>
            </w:r>
            <w:r>
              <w:rPr>
                <w:noProof/>
                <w:lang w:val="ro-RO"/>
              </w:rPr>
              <w:t>ț</w:t>
            </w:r>
            <w:r w:rsidRPr="004E40FF">
              <w:rPr>
                <w:noProof/>
                <w:lang w:val="ro-RO"/>
              </w:rPr>
              <w:t>ional</w:t>
            </w:r>
            <w:r>
              <w:rPr>
                <w:noProof/>
                <w:lang w:val="ro-RO"/>
              </w:rPr>
              <w:t>ă</w:t>
            </w:r>
            <w:r w:rsidRPr="005B0EFE">
              <w:rPr>
                <w:color w:val="000000"/>
                <w:lang w:val="ro-RO"/>
              </w:rPr>
              <w:t>;</w:t>
            </w:r>
          </w:p>
        </w:tc>
      </w:tr>
    </w:tbl>
    <w:p w:rsidR="00EC71F0" w:rsidRDefault="00EC71F0" w:rsidP="00617D44">
      <w:pPr>
        <w:rPr>
          <w:b/>
          <w:lang w:val="ro-RO"/>
        </w:rPr>
      </w:pPr>
    </w:p>
    <w:p w:rsidR="00EC71F0" w:rsidRPr="00531A6B" w:rsidRDefault="00EC71F0" w:rsidP="00617D44">
      <w:pPr>
        <w:rPr>
          <w:lang w:val="ro-RO"/>
        </w:rPr>
      </w:pPr>
      <w:r w:rsidRPr="00531A6B">
        <w:rPr>
          <w:b/>
          <w:lang w:val="ro-RO"/>
        </w:rPr>
        <w:t xml:space="preserve">7. Obiectivele disciplinei </w:t>
      </w:r>
      <w:r w:rsidRPr="00531A6B">
        <w:rPr>
          <w:lang w:val="ro-RO"/>
        </w:rPr>
        <w:t>(reieşind din competenţele specifice acumulate)</w:t>
      </w:r>
    </w:p>
    <w:tbl>
      <w:tblPr>
        <w:tblW w:w="1017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27"/>
        <w:gridCol w:w="6946"/>
      </w:tblGrid>
      <w:tr w:rsidR="00EC71F0" w:rsidRPr="00EB5106" w:rsidTr="00AE64FD">
        <w:tc>
          <w:tcPr>
            <w:tcW w:w="3227" w:type="dxa"/>
          </w:tcPr>
          <w:p w:rsidR="00EC71F0" w:rsidRPr="00531A6B" w:rsidRDefault="00EC71F0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7.1 Obiectivul general al disciplinei</w:t>
            </w:r>
          </w:p>
        </w:tc>
        <w:tc>
          <w:tcPr>
            <w:tcW w:w="6946" w:type="dxa"/>
          </w:tcPr>
          <w:p w:rsidR="00EC71F0" w:rsidRPr="00C07253" w:rsidRDefault="00EC71F0" w:rsidP="00C07253">
            <w:pPr>
              <w:jc w:val="both"/>
              <w:rPr>
                <w:lang w:val="ro-RO"/>
              </w:rPr>
            </w:pPr>
            <w:r w:rsidRPr="005B0EFE">
              <w:rPr>
                <w:lang w:val="ro-RO"/>
              </w:rPr>
              <w:t xml:space="preserve">- </w:t>
            </w:r>
            <w:r w:rsidRPr="00C07253">
              <w:rPr>
                <w:lang w:val="ro-RO"/>
              </w:rPr>
              <w:t>prezentarea şi explicarea etiologiei şi patogeniei bolilor infecioase, a structurii microorganismelor (bacterii, virusuri, fungi, paraziţi), noţiunilor de fiziologie şi genetică microbiană, interrelaţia microorganism – gazda umană, mecanismele de apărare antiinfecţioasă (nespecifice şi specifice) precum şi patologia produsă de agenţii infecţioşi;</w:t>
            </w:r>
          </w:p>
        </w:tc>
      </w:tr>
      <w:tr w:rsidR="00EC71F0" w:rsidRPr="00EB5106" w:rsidTr="00AE64FD">
        <w:tc>
          <w:tcPr>
            <w:tcW w:w="3227" w:type="dxa"/>
          </w:tcPr>
          <w:p w:rsidR="00EC71F0" w:rsidRPr="00531A6B" w:rsidRDefault="00EC71F0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7.2 Obiectivele specifice</w:t>
            </w:r>
          </w:p>
        </w:tc>
        <w:tc>
          <w:tcPr>
            <w:tcW w:w="6946" w:type="dxa"/>
          </w:tcPr>
          <w:p w:rsidR="00EC71F0" w:rsidRPr="005B0EFE" w:rsidRDefault="00EC71F0" w:rsidP="005B0EFE">
            <w:pPr>
              <w:jc w:val="both"/>
              <w:rPr>
                <w:lang w:val="ro-RO"/>
              </w:rPr>
            </w:pPr>
            <w:r w:rsidRPr="005B0EFE">
              <w:rPr>
                <w:lang w:val="ro-RO"/>
              </w:rPr>
              <w:t xml:space="preserve">- Cunoasterea infectiilor produse de principalele microorganisme implicate in patologia umana: </w:t>
            </w:r>
            <w:r>
              <w:rPr>
                <w:lang w:val="ro-RO"/>
              </w:rPr>
              <w:t>bacterii, virusuri, fungi și paraziți</w:t>
            </w:r>
          </w:p>
          <w:p w:rsidR="00EC71F0" w:rsidRPr="0006116E" w:rsidRDefault="00EC71F0" w:rsidP="005B0EFE">
            <w:pPr>
              <w:rPr>
                <w:lang w:val="ro-RO"/>
              </w:rPr>
            </w:pPr>
            <w:r>
              <w:rPr>
                <w:lang w:val="ro-RO"/>
              </w:rPr>
              <w:t>- S</w:t>
            </w:r>
            <w:r w:rsidRPr="00C07253">
              <w:rPr>
                <w:lang w:val="ro-RO"/>
              </w:rPr>
              <w:t xml:space="preserve">tudentul va trebui să cunoască principiile de bază ale diagnosticului microbiologic precum şi noţiuni privitoare la tratamentul infecţiilor produse de cele mai importante microorganisme în patologia </w:t>
            </w:r>
            <w:r>
              <w:rPr>
                <w:lang w:val="ro-RO"/>
              </w:rPr>
              <w:t>umană</w:t>
            </w:r>
            <w:r w:rsidRPr="00C07253">
              <w:rPr>
                <w:lang w:val="ro-RO"/>
              </w:rPr>
              <w:t>.</w:t>
            </w:r>
          </w:p>
        </w:tc>
      </w:tr>
    </w:tbl>
    <w:p w:rsidR="00EC71F0" w:rsidRPr="00531A6B" w:rsidRDefault="00EC71F0" w:rsidP="00617D44">
      <w:pPr>
        <w:rPr>
          <w:lang w:val="ro-RO"/>
        </w:rPr>
      </w:pPr>
    </w:p>
    <w:p w:rsidR="00EC71F0" w:rsidRPr="00531A6B" w:rsidRDefault="00EC71F0" w:rsidP="00617D44">
      <w:pPr>
        <w:rPr>
          <w:b/>
          <w:lang w:val="ro-RO"/>
        </w:rPr>
      </w:pPr>
      <w:r w:rsidRPr="00531A6B">
        <w:rPr>
          <w:b/>
          <w:lang w:val="ro-RO"/>
        </w:rPr>
        <w:t>8. Conţinuturi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90"/>
        <w:gridCol w:w="1440"/>
        <w:gridCol w:w="1852"/>
        <w:gridCol w:w="1066"/>
        <w:gridCol w:w="2158"/>
      </w:tblGrid>
      <w:tr w:rsidR="00EC71F0" w:rsidRPr="00531A6B" w:rsidTr="00E35E98">
        <w:tc>
          <w:tcPr>
            <w:tcW w:w="3690" w:type="dxa"/>
          </w:tcPr>
          <w:p w:rsidR="00EC71F0" w:rsidRPr="00531A6B" w:rsidRDefault="00EC71F0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8.1 Curs</w:t>
            </w:r>
          </w:p>
        </w:tc>
        <w:tc>
          <w:tcPr>
            <w:tcW w:w="3292" w:type="dxa"/>
            <w:gridSpan w:val="2"/>
          </w:tcPr>
          <w:p w:rsidR="00EC71F0" w:rsidRPr="00531A6B" w:rsidRDefault="00EC71F0" w:rsidP="00AE64FD">
            <w:pPr>
              <w:jc w:val="center"/>
              <w:rPr>
                <w:lang w:val="ro-RO"/>
              </w:rPr>
            </w:pPr>
            <w:r w:rsidRPr="00531A6B">
              <w:rPr>
                <w:lang w:val="ro-RO"/>
              </w:rPr>
              <w:t>Metode de preda</w:t>
            </w:r>
            <w:r>
              <w:rPr>
                <w:lang w:val="ro-RO"/>
              </w:rPr>
              <w:t>re</w:t>
            </w:r>
          </w:p>
        </w:tc>
        <w:tc>
          <w:tcPr>
            <w:tcW w:w="1066" w:type="dxa"/>
          </w:tcPr>
          <w:p w:rsidR="00EC71F0" w:rsidRPr="00531A6B" w:rsidRDefault="00EC71F0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Număr de ore</w:t>
            </w:r>
          </w:p>
        </w:tc>
        <w:tc>
          <w:tcPr>
            <w:tcW w:w="2158" w:type="dxa"/>
          </w:tcPr>
          <w:p w:rsidR="00EC71F0" w:rsidRPr="00531A6B" w:rsidRDefault="00EC71F0" w:rsidP="00AE64FD">
            <w:pPr>
              <w:jc w:val="center"/>
              <w:rPr>
                <w:lang w:val="ro-RO"/>
              </w:rPr>
            </w:pPr>
            <w:r w:rsidRPr="00531A6B">
              <w:rPr>
                <w:lang w:val="ro-RO"/>
              </w:rPr>
              <w:t>Observaţii</w:t>
            </w:r>
          </w:p>
        </w:tc>
      </w:tr>
      <w:tr w:rsidR="00EC71F0" w:rsidRPr="00EB5106" w:rsidTr="00E35E98">
        <w:tc>
          <w:tcPr>
            <w:tcW w:w="3690" w:type="dxa"/>
          </w:tcPr>
          <w:p w:rsidR="00EC71F0" w:rsidRPr="00C07253" w:rsidRDefault="00EC71F0" w:rsidP="0038769D">
            <w:pPr>
              <w:rPr>
                <w:lang w:val="ro-RO"/>
              </w:rPr>
            </w:pPr>
            <w:r>
              <w:rPr>
                <w:lang w:val="ro-RO"/>
              </w:rPr>
              <w:t>1.</w:t>
            </w:r>
            <w:r w:rsidRPr="00C07253">
              <w:rPr>
                <w:lang w:val="ro-RO"/>
              </w:rPr>
              <w:t>Cunoştinţe generale asupra etiologiei bolilor infecţioase: bacterii, virusuri, fungi şi paraziţi</w:t>
            </w:r>
          </w:p>
        </w:tc>
        <w:tc>
          <w:tcPr>
            <w:tcW w:w="3292" w:type="dxa"/>
            <w:gridSpan w:val="2"/>
            <w:vMerge w:val="restart"/>
          </w:tcPr>
          <w:p w:rsidR="00EC71F0" w:rsidRPr="003D1F62" w:rsidRDefault="00EC71F0" w:rsidP="00E35E98">
            <w:pPr>
              <w:jc w:val="center"/>
              <w:rPr>
                <w:rFonts w:cs="Calibri"/>
                <w:color w:val="000000"/>
              </w:rPr>
            </w:pPr>
            <w:r w:rsidRPr="003D1F62">
              <w:rPr>
                <w:rFonts w:cs="Calibri"/>
                <w:color w:val="000000"/>
              </w:rPr>
              <w:t>- prezentare în power point</w:t>
            </w:r>
          </w:p>
          <w:p w:rsidR="00EC71F0" w:rsidRDefault="00EC71F0" w:rsidP="00E35E98">
            <w:pPr>
              <w:jc w:val="center"/>
              <w:rPr>
                <w:lang w:val="ro-RO"/>
              </w:rPr>
            </w:pPr>
            <w:r w:rsidRPr="003D1F62">
              <w:rPr>
                <w:lang w:val="ro-RO"/>
              </w:rPr>
              <w:t>PRELEGERE INTERACTIVĂ</w:t>
            </w:r>
          </w:p>
          <w:p w:rsidR="00EC71F0" w:rsidRPr="001E7966" w:rsidRDefault="00EC71F0" w:rsidP="00E35E98">
            <w:pPr>
              <w:ind w:left="317"/>
              <w:jc w:val="center"/>
              <w:rPr>
                <w:lang w:val="ro-RO"/>
              </w:rPr>
            </w:pPr>
          </w:p>
        </w:tc>
        <w:tc>
          <w:tcPr>
            <w:tcW w:w="1066" w:type="dxa"/>
          </w:tcPr>
          <w:p w:rsidR="00EC71F0" w:rsidRPr="00531A6B" w:rsidRDefault="00EC71F0" w:rsidP="00AE64F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</w:tc>
        <w:tc>
          <w:tcPr>
            <w:tcW w:w="2158" w:type="dxa"/>
            <w:vMerge w:val="restart"/>
          </w:tcPr>
          <w:p w:rsidR="00EC71F0" w:rsidRDefault="00EC71F0" w:rsidP="00C07253">
            <w:pPr>
              <w:ind w:left="34"/>
              <w:rPr>
                <w:lang w:val="ro-RO"/>
              </w:rPr>
            </w:pPr>
            <w:r>
              <w:rPr>
                <w:lang w:val="ro-RO"/>
              </w:rPr>
              <w:t xml:space="preserve">- </w:t>
            </w:r>
            <w:r w:rsidRPr="00531A6B">
              <w:rPr>
                <w:lang w:val="ro-RO"/>
              </w:rPr>
              <w:t xml:space="preserve">Prelegere orală susţinută cu ajutorul prezentărilor Powerpoint structurate, interactive, însoţite de o iconografie bogată şi sugestivă, </w:t>
            </w:r>
          </w:p>
          <w:p w:rsidR="00EC71F0" w:rsidRDefault="00EC71F0" w:rsidP="00C07253">
            <w:pPr>
              <w:ind w:left="34"/>
              <w:rPr>
                <w:lang w:val="ro-RO"/>
              </w:rPr>
            </w:pPr>
            <w:r>
              <w:rPr>
                <w:lang w:val="ro-RO"/>
              </w:rPr>
              <w:t xml:space="preserve">- </w:t>
            </w:r>
            <w:r w:rsidRPr="00531A6B">
              <w:rPr>
                <w:lang w:val="ro-RO"/>
              </w:rPr>
              <w:t xml:space="preserve">Materialul predat este revizuit și completat cu informația de ultimă oră relevantă pentru specializarea . </w:t>
            </w:r>
          </w:p>
          <w:p w:rsidR="00EC71F0" w:rsidRPr="0041698C" w:rsidRDefault="00EC71F0" w:rsidP="00A22F6E">
            <w:pPr>
              <w:rPr>
                <w:lang w:val="ro-RO"/>
              </w:rPr>
            </w:pPr>
            <w:r>
              <w:rPr>
                <w:lang w:val="ro-RO"/>
              </w:rPr>
              <w:t xml:space="preserve">- </w:t>
            </w:r>
            <w:r w:rsidRPr="0041698C">
              <w:rPr>
                <w:lang w:val="ro-RO"/>
              </w:rPr>
              <w:t>Fiecare curs prezintă la început obiectivele educaționale și se încheie cu sumarizarea noțiunilor prezentate.</w:t>
            </w:r>
          </w:p>
        </w:tc>
      </w:tr>
      <w:tr w:rsidR="00EC71F0" w:rsidRPr="00531A6B" w:rsidTr="00E35E98">
        <w:tc>
          <w:tcPr>
            <w:tcW w:w="3690" w:type="dxa"/>
          </w:tcPr>
          <w:p w:rsidR="00EC71F0" w:rsidRPr="00C07253" w:rsidRDefault="00EC71F0" w:rsidP="0038769D">
            <w:pPr>
              <w:rPr>
                <w:lang w:val="ro-RO"/>
              </w:rPr>
            </w:pPr>
            <w:r>
              <w:rPr>
                <w:lang w:val="ro-RO"/>
              </w:rPr>
              <w:t xml:space="preserve">2. </w:t>
            </w:r>
            <w:r w:rsidRPr="00C07253">
              <w:rPr>
                <w:lang w:val="ro-RO"/>
              </w:rPr>
              <w:t>Concepte referitoare la apărarea antiinfecţioasă. Tratamentul şi profilaxia bolilor infecţioase.</w:t>
            </w:r>
          </w:p>
        </w:tc>
        <w:tc>
          <w:tcPr>
            <w:tcW w:w="3292" w:type="dxa"/>
            <w:gridSpan w:val="2"/>
            <w:vMerge/>
          </w:tcPr>
          <w:p w:rsidR="00EC71F0" w:rsidRPr="00531A6B" w:rsidRDefault="00EC71F0" w:rsidP="00AE64FD">
            <w:pPr>
              <w:rPr>
                <w:lang w:val="ro-RO"/>
              </w:rPr>
            </w:pPr>
          </w:p>
        </w:tc>
        <w:tc>
          <w:tcPr>
            <w:tcW w:w="1066" w:type="dxa"/>
          </w:tcPr>
          <w:p w:rsidR="00EC71F0" w:rsidRPr="00531A6B" w:rsidRDefault="00EC71F0" w:rsidP="00AE64F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</w:tc>
        <w:tc>
          <w:tcPr>
            <w:tcW w:w="2158" w:type="dxa"/>
            <w:vMerge/>
          </w:tcPr>
          <w:p w:rsidR="00EC71F0" w:rsidRPr="00531A6B" w:rsidRDefault="00EC71F0" w:rsidP="00AE64FD">
            <w:pPr>
              <w:rPr>
                <w:lang w:val="ro-RO"/>
              </w:rPr>
            </w:pPr>
          </w:p>
        </w:tc>
      </w:tr>
      <w:tr w:rsidR="00EC71F0" w:rsidRPr="00531A6B" w:rsidTr="00E35E98">
        <w:tc>
          <w:tcPr>
            <w:tcW w:w="3690" w:type="dxa"/>
          </w:tcPr>
          <w:p w:rsidR="00EC71F0" w:rsidRPr="00C07253" w:rsidRDefault="00EC71F0" w:rsidP="0038769D">
            <w:pPr>
              <w:rPr>
                <w:lang w:val="ro-RO"/>
              </w:rPr>
            </w:pPr>
            <w:r>
              <w:rPr>
                <w:lang w:val="ro-RO"/>
              </w:rPr>
              <w:t xml:space="preserve">3. </w:t>
            </w:r>
            <w:r w:rsidRPr="00C07253">
              <w:rPr>
                <w:lang w:val="ro-RO"/>
              </w:rPr>
              <w:t>Noţiuni cu privire la conflictul macro- şi microorganism</w:t>
            </w:r>
          </w:p>
        </w:tc>
        <w:tc>
          <w:tcPr>
            <w:tcW w:w="3292" w:type="dxa"/>
            <w:gridSpan w:val="2"/>
            <w:vMerge/>
          </w:tcPr>
          <w:p w:rsidR="00EC71F0" w:rsidRPr="00531A6B" w:rsidRDefault="00EC71F0" w:rsidP="00AE64FD">
            <w:pPr>
              <w:rPr>
                <w:lang w:val="ro-RO"/>
              </w:rPr>
            </w:pPr>
          </w:p>
        </w:tc>
        <w:tc>
          <w:tcPr>
            <w:tcW w:w="1066" w:type="dxa"/>
          </w:tcPr>
          <w:p w:rsidR="00EC71F0" w:rsidRPr="00531A6B" w:rsidRDefault="00EC71F0" w:rsidP="00AE64F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</w:tc>
        <w:tc>
          <w:tcPr>
            <w:tcW w:w="2158" w:type="dxa"/>
            <w:vMerge/>
          </w:tcPr>
          <w:p w:rsidR="00EC71F0" w:rsidRPr="00531A6B" w:rsidRDefault="00EC71F0" w:rsidP="00AE64FD">
            <w:pPr>
              <w:rPr>
                <w:lang w:val="ro-RO"/>
              </w:rPr>
            </w:pPr>
          </w:p>
        </w:tc>
      </w:tr>
      <w:tr w:rsidR="00EC71F0" w:rsidRPr="00531A6B" w:rsidTr="00E35E98">
        <w:tc>
          <w:tcPr>
            <w:tcW w:w="3690" w:type="dxa"/>
          </w:tcPr>
          <w:p w:rsidR="00EC71F0" w:rsidRPr="00C07253" w:rsidRDefault="00EC71F0" w:rsidP="0038769D">
            <w:pPr>
              <w:rPr>
                <w:lang w:val="ro-RO"/>
              </w:rPr>
            </w:pPr>
            <w:r>
              <w:rPr>
                <w:lang w:val="ro-RO"/>
              </w:rPr>
              <w:t xml:space="preserve">4. </w:t>
            </w:r>
            <w:r w:rsidRPr="00C07253">
              <w:rPr>
                <w:lang w:val="ro-RO"/>
              </w:rPr>
              <w:t>Infecţii ale tractului respirator superior (ITRS) şi cavităţilor conecte</w:t>
            </w:r>
          </w:p>
        </w:tc>
        <w:tc>
          <w:tcPr>
            <w:tcW w:w="3292" w:type="dxa"/>
            <w:gridSpan w:val="2"/>
            <w:vMerge/>
          </w:tcPr>
          <w:p w:rsidR="00EC71F0" w:rsidRPr="00531A6B" w:rsidRDefault="00EC71F0" w:rsidP="00AE64FD">
            <w:pPr>
              <w:rPr>
                <w:lang w:val="ro-RO"/>
              </w:rPr>
            </w:pPr>
          </w:p>
        </w:tc>
        <w:tc>
          <w:tcPr>
            <w:tcW w:w="1066" w:type="dxa"/>
          </w:tcPr>
          <w:p w:rsidR="00EC71F0" w:rsidRPr="00531A6B" w:rsidRDefault="00EC71F0" w:rsidP="00AE64F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</w:tc>
        <w:tc>
          <w:tcPr>
            <w:tcW w:w="2158" w:type="dxa"/>
            <w:vMerge/>
          </w:tcPr>
          <w:p w:rsidR="00EC71F0" w:rsidRPr="00531A6B" w:rsidRDefault="00EC71F0" w:rsidP="00AE64FD">
            <w:pPr>
              <w:rPr>
                <w:lang w:val="ro-RO"/>
              </w:rPr>
            </w:pPr>
          </w:p>
        </w:tc>
      </w:tr>
      <w:tr w:rsidR="00EC71F0" w:rsidRPr="00531A6B" w:rsidTr="00E35E98">
        <w:tc>
          <w:tcPr>
            <w:tcW w:w="3690" w:type="dxa"/>
          </w:tcPr>
          <w:p w:rsidR="00EC71F0" w:rsidRPr="00C07253" w:rsidRDefault="00EC71F0" w:rsidP="0038769D">
            <w:pPr>
              <w:rPr>
                <w:lang w:val="ro-RO"/>
              </w:rPr>
            </w:pPr>
            <w:r>
              <w:rPr>
                <w:lang w:val="ro-RO"/>
              </w:rPr>
              <w:t xml:space="preserve">5. </w:t>
            </w:r>
            <w:r w:rsidRPr="00C07253">
              <w:rPr>
                <w:lang w:val="ro-RO"/>
              </w:rPr>
              <w:t>Infecţii ale tractului respirator inferior (ITRI)</w:t>
            </w:r>
          </w:p>
        </w:tc>
        <w:tc>
          <w:tcPr>
            <w:tcW w:w="3292" w:type="dxa"/>
            <w:gridSpan w:val="2"/>
            <w:vMerge/>
          </w:tcPr>
          <w:p w:rsidR="00EC71F0" w:rsidRPr="00531A6B" w:rsidRDefault="00EC71F0" w:rsidP="00AE64FD">
            <w:pPr>
              <w:rPr>
                <w:lang w:val="ro-RO"/>
              </w:rPr>
            </w:pPr>
          </w:p>
        </w:tc>
        <w:tc>
          <w:tcPr>
            <w:tcW w:w="1066" w:type="dxa"/>
          </w:tcPr>
          <w:p w:rsidR="00EC71F0" w:rsidRPr="00531A6B" w:rsidRDefault="00EC71F0" w:rsidP="00AE64F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</w:tc>
        <w:tc>
          <w:tcPr>
            <w:tcW w:w="2158" w:type="dxa"/>
            <w:vMerge/>
          </w:tcPr>
          <w:p w:rsidR="00EC71F0" w:rsidRPr="00531A6B" w:rsidRDefault="00EC71F0" w:rsidP="00AE64FD">
            <w:pPr>
              <w:rPr>
                <w:lang w:val="ro-RO"/>
              </w:rPr>
            </w:pPr>
          </w:p>
        </w:tc>
      </w:tr>
      <w:tr w:rsidR="00EC71F0" w:rsidRPr="00531A6B" w:rsidTr="00E35E98">
        <w:tc>
          <w:tcPr>
            <w:tcW w:w="3690" w:type="dxa"/>
          </w:tcPr>
          <w:p w:rsidR="00EC71F0" w:rsidRPr="00C07253" w:rsidRDefault="00EC71F0" w:rsidP="0038769D">
            <w:pPr>
              <w:rPr>
                <w:lang w:val="ro-RO"/>
              </w:rPr>
            </w:pPr>
            <w:r>
              <w:rPr>
                <w:lang w:val="ro-RO"/>
              </w:rPr>
              <w:t xml:space="preserve">6. </w:t>
            </w:r>
            <w:r w:rsidRPr="00C07253">
              <w:rPr>
                <w:lang w:val="ro-RO"/>
              </w:rPr>
              <w:t>Infecţii ale tractului urinar</w:t>
            </w:r>
          </w:p>
        </w:tc>
        <w:tc>
          <w:tcPr>
            <w:tcW w:w="3292" w:type="dxa"/>
            <w:gridSpan w:val="2"/>
            <w:vMerge/>
          </w:tcPr>
          <w:p w:rsidR="00EC71F0" w:rsidRPr="00531A6B" w:rsidRDefault="00EC71F0" w:rsidP="00AE64FD">
            <w:pPr>
              <w:rPr>
                <w:lang w:val="ro-RO"/>
              </w:rPr>
            </w:pPr>
          </w:p>
        </w:tc>
        <w:tc>
          <w:tcPr>
            <w:tcW w:w="1066" w:type="dxa"/>
          </w:tcPr>
          <w:p w:rsidR="00EC71F0" w:rsidRPr="00531A6B" w:rsidRDefault="00EC71F0" w:rsidP="00AE64F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</w:tc>
        <w:tc>
          <w:tcPr>
            <w:tcW w:w="2158" w:type="dxa"/>
            <w:vMerge/>
          </w:tcPr>
          <w:p w:rsidR="00EC71F0" w:rsidRPr="00531A6B" w:rsidRDefault="00EC71F0" w:rsidP="00AE64FD">
            <w:pPr>
              <w:rPr>
                <w:lang w:val="ro-RO"/>
              </w:rPr>
            </w:pPr>
          </w:p>
        </w:tc>
      </w:tr>
      <w:tr w:rsidR="00EC71F0" w:rsidRPr="00531A6B" w:rsidTr="00E35E98">
        <w:tc>
          <w:tcPr>
            <w:tcW w:w="3690" w:type="dxa"/>
          </w:tcPr>
          <w:p w:rsidR="00EC71F0" w:rsidRPr="00C07253" w:rsidRDefault="00EC71F0" w:rsidP="0038769D">
            <w:pPr>
              <w:rPr>
                <w:lang w:val="ro-RO"/>
              </w:rPr>
            </w:pPr>
            <w:r>
              <w:rPr>
                <w:lang w:val="ro-RO"/>
              </w:rPr>
              <w:t xml:space="preserve">7. </w:t>
            </w:r>
            <w:r w:rsidRPr="00C07253">
              <w:rPr>
                <w:lang w:val="ro-RO"/>
              </w:rPr>
              <w:t>Infecţii cu transmitere sexuală</w:t>
            </w:r>
          </w:p>
        </w:tc>
        <w:tc>
          <w:tcPr>
            <w:tcW w:w="3292" w:type="dxa"/>
            <w:gridSpan w:val="2"/>
            <w:vMerge/>
          </w:tcPr>
          <w:p w:rsidR="00EC71F0" w:rsidRPr="00531A6B" w:rsidRDefault="00EC71F0" w:rsidP="00AE64FD">
            <w:pPr>
              <w:rPr>
                <w:lang w:val="ro-RO"/>
              </w:rPr>
            </w:pPr>
          </w:p>
        </w:tc>
        <w:tc>
          <w:tcPr>
            <w:tcW w:w="1066" w:type="dxa"/>
          </w:tcPr>
          <w:p w:rsidR="00EC71F0" w:rsidRPr="00531A6B" w:rsidRDefault="00EC71F0" w:rsidP="00AE64F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</w:tc>
        <w:tc>
          <w:tcPr>
            <w:tcW w:w="2158" w:type="dxa"/>
            <w:vMerge/>
          </w:tcPr>
          <w:p w:rsidR="00EC71F0" w:rsidRPr="00531A6B" w:rsidRDefault="00EC71F0" w:rsidP="00AE64FD">
            <w:pPr>
              <w:rPr>
                <w:lang w:val="ro-RO"/>
              </w:rPr>
            </w:pPr>
          </w:p>
        </w:tc>
      </w:tr>
      <w:tr w:rsidR="00EC71F0" w:rsidRPr="00531A6B" w:rsidTr="00E35E98">
        <w:tc>
          <w:tcPr>
            <w:tcW w:w="3690" w:type="dxa"/>
          </w:tcPr>
          <w:p w:rsidR="00EC71F0" w:rsidRPr="00C07253" w:rsidRDefault="00EC71F0" w:rsidP="0038769D">
            <w:pPr>
              <w:rPr>
                <w:lang w:val="ro-RO"/>
              </w:rPr>
            </w:pPr>
            <w:r>
              <w:rPr>
                <w:lang w:val="ro-RO"/>
              </w:rPr>
              <w:t xml:space="preserve">8. </w:t>
            </w:r>
            <w:r w:rsidRPr="00C07253">
              <w:rPr>
                <w:lang w:val="ro-RO"/>
              </w:rPr>
              <w:t>Infecţii ale pielii, ţesuturilor moi, muşchi articulaţii şi oase</w:t>
            </w:r>
          </w:p>
        </w:tc>
        <w:tc>
          <w:tcPr>
            <w:tcW w:w="3292" w:type="dxa"/>
            <w:gridSpan w:val="2"/>
            <w:vMerge/>
          </w:tcPr>
          <w:p w:rsidR="00EC71F0" w:rsidRPr="00531A6B" w:rsidRDefault="00EC71F0" w:rsidP="00AE64FD">
            <w:pPr>
              <w:rPr>
                <w:lang w:val="ro-RO"/>
              </w:rPr>
            </w:pPr>
          </w:p>
        </w:tc>
        <w:tc>
          <w:tcPr>
            <w:tcW w:w="1066" w:type="dxa"/>
          </w:tcPr>
          <w:p w:rsidR="00EC71F0" w:rsidRPr="00531A6B" w:rsidRDefault="00EC71F0" w:rsidP="00AE64F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</w:tc>
        <w:tc>
          <w:tcPr>
            <w:tcW w:w="2158" w:type="dxa"/>
            <w:vMerge/>
          </w:tcPr>
          <w:p w:rsidR="00EC71F0" w:rsidRPr="00531A6B" w:rsidRDefault="00EC71F0" w:rsidP="00AE64FD">
            <w:pPr>
              <w:rPr>
                <w:lang w:val="ro-RO"/>
              </w:rPr>
            </w:pPr>
          </w:p>
        </w:tc>
      </w:tr>
      <w:tr w:rsidR="00EC71F0" w:rsidRPr="00531A6B" w:rsidTr="00E35E98">
        <w:tc>
          <w:tcPr>
            <w:tcW w:w="3690" w:type="dxa"/>
          </w:tcPr>
          <w:p w:rsidR="00EC71F0" w:rsidRPr="00C07253" w:rsidRDefault="00EC71F0" w:rsidP="0038769D">
            <w:pPr>
              <w:rPr>
                <w:lang w:val="ro-RO"/>
              </w:rPr>
            </w:pPr>
            <w:r>
              <w:rPr>
                <w:lang w:val="ro-RO"/>
              </w:rPr>
              <w:t xml:space="preserve">9. </w:t>
            </w:r>
            <w:r w:rsidRPr="00C07253">
              <w:rPr>
                <w:lang w:val="ro-RO"/>
              </w:rPr>
              <w:t>Infecţii ale sistemului nervos central</w:t>
            </w:r>
          </w:p>
        </w:tc>
        <w:tc>
          <w:tcPr>
            <w:tcW w:w="3292" w:type="dxa"/>
            <w:gridSpan w:val="2"/>
            <w:vMerge/>
          </w:tcPr>
          <w:p w:rsidR="00EC71F0" w:rsidRPr="00531A6B" w:rsidRDefault="00EC71F0" w:rsidP="00AE64FD">
            <w:pPr>
              <w:rPr>
                <w:lang w:val="ro-RO"/>
              </w:rPr>
            </w:pPr>
          </w:p>
        </w:tc>
        <w:tc>
          <w:tcPr>
            <w:tcW w:w="1066" w:type="dxa"/>
          </w:tcPr>
          <w:p w:rsidR="00EC71F0" w:rsidRPr="00531A6B" w:rsidRDefault="00EC71F0" w:rsidP="00AE64F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</w:tc>
        <w:tc>
          <w:tcPr>
            <w:tcW w:w="2158" w:type="dxa"/>
            <w:vMerge/>
          </w:tcPr>
          <w:p w:rsidR="00EC71F0" w:rsidRPr="00531A6B" w:rsidRDefault="00EC71F0" w:rsidP="00AE64FD">
            <w:pPr>
              <w:rPr>
                <w:lang w:val="ro-RO"/>
              </w:rPr>
            </w:pPr>
          </w:p>
        </w:tc>
      </w:tr>
      <w:tr w:rsidR="00EC71F0" w:rsidRPr="00531A6B" w:rsidTr="00E35E98">
        <w:tc>
          <w:tcPr>
            <w:tcW w:w="3690" w:type="dxa"/>
          </w:tcPr>
          <w:p w:rsidR="00EC71F0" w:rsidRPr="00C07253" w:rsidRDefault="00EC71F0" w:rsidP="0038769D">
            <w:pPr>
              <w:rPr>
                <w:lang w:val="ro-RO"/>
              </w:rPr>
            </w:pPr>
            <w:r>
              <w:rPr>
                <w:lang w:val="ro-RO"/>
              </w:rPr>
              <w:t xml:space="preserve">10. </w:t>
            </w:r>
            <w:r w:rsidRPr="00C07253">
              <w:rPr>
                <w:lang w:val="ro-RO"/>
              </w:rPr>
              <w:t>Infecţii ale tractului gasrointestinal</w:t>
            </w:r>
          </w:p>
        </w:tc>
        <w:tc>
          <w:tcPr>
            <w:tcW w:w="3292" w:type="dxa"/>
            <w:gridSpan w:val="2"/>
            <w:vMerge/>
          </w:tcPr>
          <w:p w:rsidR="00EC71F0" w:rsidRPr="00531A6B" w:rsidRDefault="00EC71F0" w:rsidP="00AE64FD">
            <w:pPr>
              <w:rPr>
                <w:lang w:val="ro-RO"/>
              </w:rPr>
            </w:pPr>
          </w:p>
        </w:tc>
        <w:tc>
          <w:tcPr>
            <w:tcW w:w="1066" w:type="dxa"/>
          </w:tcPr>
          <w:p w:rsidR="00EC71F0" w:rsidRPr="00531A6B" w:rsidRDefault="00EC71F0" w:rsidP="00AE64F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</w:tc>
        <w:tc>
          <w:tcPr>
            <w:tcW w:w="2158" w:type="dxa"/>
            <w:vMerge/>
          </w:tcPr>
          <w:p w:rsidR="00EC71F0" w:rsidRPr="00531A6B" w:rsidRDefault="00EC71F0" w:rsidP="00AE64FD">
            <w:pPr>
              <w:rPr>
                <w:lang w:val="ro-RO"/>
              </w:rPr>
            </w:pPr>
          </w:p>
        </w:tc>
      </w:tr>
      <w:tr w:rsidR="00EC71F0" w:rsidRPr="00531A6B" w:rsidTr="00E35E98">
        <w:tc>
          <w:tcPr>
            <w:tcW w:w="3690" w:type="dxa"/>
          </w:tcPr>
          <w:p w:rsidR="00EC71F0" w:rsidRPr="00C07253" w:rsidRDefault="00EC71F0" w:rsidP="0038769D">
            <w:pPr>
              <w:rPr>
                <w:lang w:val="ro-RO"/>
              </w:rPr>
            </w:pPr>
            <w:r>
              <w:rPr>
                <w:lang w:val="ro-RO"/>
              </w:rPr>
              <w:t xml:space="preserve">11. </w:t>
            </w:r>
            <w:r w:rsidRPr="00C07253">
              <w:rPr>
                <w:lang w:val="ro-RO"/>
              </w:rPr>
              <w:t>Infecţii ale ochiului şi cavităţilor conecte</w:t>
            </w:r>
          </w:p>
        </w:tc>
        <w:tc>
          <w:tcPr>
            <w:tcW w:w="3292" w:type="dxa"/>
            <w:gridSpan w:val="2"/>
            <w:vMerge/>
          </w:tcPr>
          <w:p w:rsidR="00EC71F0" w:rsidRPr="00531A6B" w:rsidRDefault="00EC71F0" w:rsidP="00AE64FD">
            <w:pPr>
              <w:rPr>
                <w:lang w:val="ro-RO"/>
              </w:rPr>
            </w:pPr>
          </w:p>
        </w:tc>
        <w:tc>
          <w:tcPr>
            <w:tcW w:w="1066" w:type="dxa"/>
          </w:tcPr>
          <w:p w:rsidR="00EC71F0" w:rsidRPr="00531A6B" w:rsidRDefault="00EC71F0" w:rsidP="00AE64F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</w:tc>
        <w:tc>
          <w:tcPr>
            <w:tcW w:w="2158" w:type="dxa"/>
            <w:vMerge/>
          </w:tcPr>
          <w:p w:rsidR="00EC71F0" w:rsidRPr="00531A6B" w:rsidRDefault="00EC71F0" w:rsidP="00AE64FD">
            <w:pPr>
              <w:rPr>
                <w:lang w:val="ro-RO"/>
              </w:rPr>
            </w:pPr>
          </w:p>
        </w:tc>
      </w:tr>
      <w:tr w:rsidR="00EC71F0" w:rsidRPr="00531A6B" w:rsidTr="00E35E98">
        <w:tc>
          <w:tcPr>
            <w:tcW w:w="3690" w:type="dxa"/>
          </w:tcPr>
          <w:p w:rsidR="00EC71F0" w:rsidRPr="00C07253" w:rsidRDefault="00EC71F0" w:rsidP="0038769D">
            <w:pPr>
              <w:rPr>
                <w:lang w:val="ro-RO"/>
              </w:rPr>
            </w:pPr>
            <w:r>
              <w:rPr>
                <w:lang w:val="ro-RO"/>
              </w:rPr>
              <w:lastRenderedPageBreak/>
              <w:t xml:space="preserve">12. </w:t>
            </w:r>
            <w:r w:rsidRPr="00C07253">
              <w:rPr>
                <w:lang w:val="ro-RO"/>
              </w:rPr>
              <w:t>Infecţiile sângelui</w:t>
            </w:r>
          </w:p>
        </w:tc>
        <w:tc>
          <w:tcPr>
            <w:tcW w:w="3292" w:type="dxa"/>
            <w:gridSpan w:val="2"/>
            <w:vMerge/>
          </w:tcPr>
          <w:p w:rsidR="00EC71F0" w:rsidRPr="00531A6B" w:rsidRDefault="00EC71F0" w:rsidP="00AE64FD">
            <w:pPr>
              <w:rPr>
                <w:lang w:val="ro-RO"/>
              </w:rPr>
            </w:pPr>
          </w:p>
        </w:tc>
        <w:tc>
          <w:tcPr>
            <w:tcW w:w="1066" w:type="dxa"/>
          </w:tcPr>
          <w:p w:rsidR="00EC71F0" w:rsidRPr="00531A6B" w:rsidRDefault="00EC71F0" w:rsidP="00AE64F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</w:tc>
        <w:tc>
          <w:tcPr>
            <w:tcW w:w="2158" w:type="dxa"/>
            <w:vMerge/>
          </w:tcPr>
          <w:p w:rsidR="00EC71F0" w:rsidRPr="00531A6B" w:rsidRDefault="00EC71F0" w:rsidP="00AE64FD">
            <w:pPr>
              <w:rPr>
                <w:lang w:val="ro-RO"/>
              </w:rPr>
            </w:pPr>
          </w:p>
        </w:tc>
      </w:tr>
      <w:tr w:rsidR="00EC71F0" w:rsidRPr="003D1F62" w:rsidTr="00E35E98">
        <w:tc>
          <w:tcPr>
            <w:tcW w:w="3690" w:type="dxa"/>
          </w:tcPr>
          <w:p w:rsidR="00EC71F0" w:rsidRPr="00C07253" w:rsidRDefault="00EC71F0" w:rsidP="0038769D">
            <w:pPr>
              <w:rPr>
                <w:lang w:val="ro-RO"/>
              </w:rPr>
            </w:pPr>
            <w:r>
              <w:rPr>
                <w:lang w:val="ro-RO"/>
              </w:rPr>
              <w:t xml:space="preserve">13. </w:t>
            </w:r>
            <w:r w:rsidRPr="00C07253">
              <w:rPr>
                <w:lang w:val="ro-RO"/>
              </w:rPr>
              <w:t>Infecţii obstetrice şi perinatale</w:t>
            </w:r>
          </w:p>
        </w:tc>
        <w:tc>
          <w:tcPr>
            <w:tcW w:w="3292" w:type="dxa"/>
            <w:gridSpan w:val="2"/>
            <w:vMerge/>
          </w:tcPr>
          <w:p w:rsidR="00EC71F0" w:rsidRPr="00531A6B" w:rsidRDefault="00EC71F0" w:rsidP="00AE64FD">
            <w:pPr>
              <w:rPr>
                <w:lang w:val="ro-RO"/>
              </w:rPr>
            </w:pPr>
          </w:p>
        </w:tc>
        <w:tc>
          <w:tcPr>
            <w:tcW w:w="1066" w:type="dxa"/>
          </w:tcPr>
          <w:p w:rsidR="00EC71F0" w:rsidRPr="00531A6B" w:rsidRDefault="00EC71F0" w:rsidP="00AE64F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</w:tc>
        <w:tc>
          <w:tcPr>
            <w:tcW w:w="2158" w:type="dxa"/>
            <w:vMerge/>
          </w:tcPr>
          <w:p w:rsidR="00EC71F0" w:rsidRPr="00531A6B" w:rsidRDefault="00EC71F0" w:rsidP="00AE64FD">
            <w:pPr>
              <w:rPr>
                <w:lang w:val="ro-RO"/>
              </w:rPr>
            </w:pPr>
          </w:p>
        </w:tc>
      </w:tr>
      <w:tr w:rsidR="00EC71F0" w:rsidRPr="00C07253" w:rsidTr="00E35E98">
        <w:tc>
          <w:tcPr>
            <w:tcW w:w="3690" w:type="dxa"/>
          </w:tcPr>
          <w:p w:rsidR="00EC71F0" w:rsidRPr="00C07253" w:rsidRDefault="00EC71F0" w:rsidP="0038769D">
            <w:pPr>
              <w:rPr>
                <w:lang w:val="ro-RO"/>
              </w:rPr>
            </w:pPr>
            <w:r>
              <w:rPr>
                <w:lang w:val="ro-RO"/>
              </w:rPr>
              <w:t xml:space="preserve">14. </w:t>
            </w:r>
            <w:r w:rsidRPr="00C07253">
              <w:rPr>
                <w:lang w:val="ro-RO"/>
              </w:rPr>
              <w:t>Infecţii la gazda compromisă. Infecţii nosocomiale</w:t>
            </w:r>
          </w:p>
        </w:tc>
        <w:tc>
          <w:tcPr>
            <w:tcW w:w="3292" w:type="dxa"/>
            <w:gridSpan w:val="2"/>
            <w:vMerge/>
          </w:tcPr>
          <w:p w:rsidR="00EC71F0" w:rsidRPr="00531A6B" w:rsidRDefault="00EC71F0" w:rsidP="00AE64FD">
            <w:pPr>
              <w:rPr>
                <w:lang w:val="ro-RO"/>
              </w:rPr>
            </w:pPr>
          </w:p>
        </w:tc>
        <w:tc>
          <w:tcPr>
            <w:tcW w:w="1066" w:type="dxa"/>
          </w:tcPr>
          <w:p w:rsidR="00EC71F0" w:rsidRPr="00531A6B" w:rsidRDefault="00EC71F0" w:rsidP="00AE64F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</w:tc>
        <w:tc>
          <w:tcPr>
            <w:tcW w:w="2158" w:type="dxa"/>
            <w:vMerge/>
          </w:tcPr>
          <w:p w:rsidR="00EC71F0" w:rsidRPr="00531A6B" w:rsidRDefault="00EC71F0" w:rsidP="00AE64FD">
            <w:pPr>
              <w:rPr>
                <w:lang w:val="ro-RO"/>
              </w:rPr>
            </w:pPr>
          </w:p>
        </w:tc>
      </w:tr>
      <w:tr w:rsidR="00EC71F0" w:rsidRPr="003D1F62" w:rsidTr="00E35E98">
        <w:tc>
          <w:tcPr>
            <w:tcW w:w="3690" w:type="dxa"/>
          </w:tcPr>
          <w:p w:rsidR="00EC71F0" w:rsidRPr="00531A6B" w:rsidRDefault="00EC71F0" w:rsidP="00C029F3">
            <w:pPr>
              <w:rPr>
                <w:lang w:val="ro-RO"/>
              </w:rPr>
            </w:pPr>
          </w:p>
        </w:tc>
        <w:tc>
          <w:tcPr>
            <w:tcW w:w="3292" w:type="dxa"/>
            <w:gridSpan w:val="2"/>
          </w:tcPr>
          <w:p w:rsidR="00EC71F0" w:rsidRPr="00531A6B" w:rsidRDefault="00EC71F0" w:rsidP="00AE64FD">
            <w:pPr>
              <w:rPr>
                <w:lang w:val="ro-RO"/>
              </w:rPr>
            </w:pPr>
          </w:p>
        </w:tc>
        <w:tc>
          <w:tcPr>
            <w:tcW w:w="1066" w:type="dxa"/>
          </w:tcPr>
          <w:p w:rsidR="00EC71F0" w:rsidRPr="00531A6B" w:rsidRDefault="00EC71F0" w:rsidP="00AE64FD">
            <w:pPr>
              <w:jc w:val="center"/>
              <w:rPr>
                <w:lang w:val="ro-RO"/>
              </w:rPr>
            </w:pPr>
          </w:p>
        </w:tc>
        <w:tc>
          <w:tcPr>
            <w:tcW w:w="2158" w:type="dxa"/>
          </w:tcPr>
          <w:p w:rsidR="00EC71F0" w:rsidRPr="00531A6B" w:rsidRDefault="00EC71F0" w:rsidP="00AE64FD">
            <w:pPr>
              <w:rPr>
                <w:lang w:val="ro-RO"/>
              </w:rPr>
            </w:pPr>
          </w:p>
        </w:tc>
      </w:tr>
      <w:tr w:rsidR="00EC71F0" w:rsidRPr="00400817" w:rsidTr="00586765">
        <w:tc>
          <w:tcPr>
            <w:tcW w:w="10206" w:type="dxa"/>
            <w:gridSpan w:val="5"/>
          </w:tcPr>
          <w:p w:rsidR="00EC71F0" w:rsidRPr="00531A6B" w:rsidRDefault="00EC71F0" w:rsidP="00A22F6E">
            <w:pPr>
              <w:jc w:val="both"/>
              <w:rPr>
                <w:b/>
                <w:color w:val="181818"/>
                <w:lang w:val="ro-RO"/>
              </w:rPr>
            </w:pPr>
            <w:r w:rsidRPr="00531A6B">
              <w:rPr>
                <w:b/>
                <w:color w:val="181818"/>
                <w:lang w:val="ro-RO"/>
              </w:rPr>
              <w:t>Bibliografie obligatorie:</w:t>
            </w:r>
          </w:p>
          <w:p w:rsidR="00EC71F0" w:rsidRPr="00A22F6E" w:rsidRDefault="00EC71F0" w:rsidP="00A22F6E">
            <w:pPr>
              <w:jc w:val="both"/>
              <w:rPr>
                <w:lang w:val="ro-RO"/>
              </w:rPr>
            </w:pPr>
            <w:r>
              <w:rPr>
                <w:lang w:val="ro-RO"/>
              </w:rPr>
              <w:t xml:space="preserve">1. </w:t>
            </w:r>
            <w:r w:rsidRPr="00A22F6E">
              <w:rPr>
                <w:lang w:val="ro-RO"/>
              </w:rPr>
              <w:t>Microbiologie Clinică, Dugăeşescu Dorina, ISBN 978-606-569-589-4,</w:t>
            </w:r>
            <w:r w:rsidRPr="00A22F6E">
              <w:rPr>
                <w:color w:val="00FF00"/>
                <w:lang w:val="ro-RO"/>
              </w:rPr>
              <w:t xml:space="preserve"> </w:t>
            </w:r>
            <w:r w:rsidRPr="00A22F6E">
              <w:rPr>
                <w:lang w:val="ro-RO"/>
              </w:rPr>
              <w:t xml:space="preserve">editura Eurostampa, Timişoara 2013, </w:t>
            </w:r>
          </w:p>
          <w:p w:rsidR="00EC71F0" w:rsidRPr="00531A6B" w:rsidRDefault="00EC71F0" w:rsidP="00A22F6E">
            <w:pPr>
              <w:jc w:val="both"/>
              <w:rPr>
                <w:b/>
                <w:color w:val="181818"/>
                <w:lang w:val="ro-RO"/>
              </w:rPr>
            </w:pPr>
            <w:r w:rsidRPr="00531A6B">
              <w:rPr>
                <w:b/>
                <w:color w:val="181818"/>
                <w:lang w:val="ro-RO"/>
              </w:rPr>
              <w:t>Bibliografie facultativă:</w:t>
            </w:r>
          </w:p>
          <w:p w:rsidR="00EC71F0" w:rsidRPr="00A22F6E" w:rsidRDefault="00EC71F0" w:rsidP="00A22F6E">
            <w:pPr>
              <w:jc w:val="both"/>
              <w:rPr>
                <w:color w:val="00FF00"/>
                <w:lang w:val="ro-RO"/>
              </w:rPr>
            </w:pPr>
            <w:r w:rsidRPr="00A22F6E">
              <w:rPr>
                <w:lang w:val="ro-RO"/>
              </w:rPr>
              <w:t>2. Tratat de microbiologie clinică, ediţia a III-a, Buiuc D., Neguţ M. şi colab ISBN 13-973-39-0593-3, Ed. Medicală Bucureşti, 2009.</w:t>
            </w:r>
          </w:p>
          <w:p w:rsidR="00EC71F0" w:rsidRPr="00A22F6E" w:rsidRDefault="00EC71F0" w:rsidP="00A22F6E">
            <w:pPr>
              <w:jc w:val="both"/>
              <w:rPr>
                <w:lang w:val="ro-RO"/>
              </w:rPr>
            </w:pPr>
            <w:r w:rsidRPr="00A22F6E">
              <w:rPr>
                <w:lang w:val="ro-RO"/>
              </w:rPr>
              <w:t>3. Schaechter's Mechanisms of Microbial Disease, N. Cary Engleberg, Moselio Schaechter, Victor J. DiRita, Victor J. DiRita, Terence S. Dermody, Terence S. Dermody, 2006, Publisher: Lippincott Williams &amp; Wilkins, ISBN-10: 0781753422, ISBN-13: 9780781753425.</w:t>
            </w:r>
          </w:p>
          <w:p w:rsidR="00EC71F0" w:rsidRPr="00A22F6E" w:rsidRDefault="00EC71F0" w:rsidP="00A22F6E">
            <w:pPr>
              <w:jc w:val="both"/>
              <w:rPr>
                <w:lang w:val="ro-RO"/>
              </w:rPr>
            </w:pPr>
            <w:r w:rsidRPr="00A22F6E">
              <w:rPr>
                <w:lang w:val="ro-RO"/>
              </w:rPr>
              <w:t>5. Principles and Practice of Infectious diseases, G.</w:t>
            </w:r>
            <w:r>
              <w:rPr>
                <w:lang w:val="ro-RO"/>
              </w:rPr>
              <w:t>L. Mandell, 8th edition, 2015</w:t>
            </w:r>
          </w:p>
          <w:p w:rsidR="00EC71F0" w:rsidRPr="00A22F6E" w:rsidRDefault="00EC71F0" w:rsidP="00A22F6E">
            <w:pPr>
              <w:jc w:val="both"/>
              <w:rPr>
                <w:lang w:val="ro-RO"/>
              </w:rPr>
            </w:pPr>
            <w:r w:rsidRPr="00A22F6E">
              <w:rPr>
                <w:lang w:val="ro-RO"/>
              </w:rPr>
              <w:t>6. Review of Medical Microbiology, Patrick R. Murray, Ph.D., Ken S. Rosenthal, Ken Rosenthal, 2005, Publisher: Mosby Inc., ISBN-10: 0323033253, ISBN-13: 9780323033251.</w:t>
            </w:r>
          </w:p>
          <w:p w:rsidR="00EC71F0" w:rsidRPr="00747FC7" w:rsidRDefault="00EC71F0" w:rsidP="00A22F6E">
            <w:pPr>
              <w:jc w:val="both"/>
              <w:rPr>
                <w:lang w:val="ro-RO"/>
              </w:rPr>
            </w:pPr>
            <w:r w:rsidRPr="00A22F6E">
              <w:rPr>
                <w:lang w:val="ro-RO"/>
              </w:rPr>
              <w:t>7. Mim's Medical Microbiology,  Cedric A. Mims, 2013, Publisher: Mosby Inc. ISBN-978-0-7234-3601-0, ISBN-9780723436010.</w:t>
            </w:r>
          </w:p>
        </w:tc>
      </w:tr>
      <w:tr w:rsidR="00EC71F0" w:rsidRPr="00531A6B" w:rsidTr="00586765">
        <w:tc>
          <w:tcPr>
            <w:tcW w:w="5130" w:type="dxa"/>
            <w:gridSpan w:val="2"/>
          </w:tcPr>
          <w:p w:rsidR="00EC71F0" w:rsidRPr="00747FC7" w:rsidRDefault="00EC71F0" w:rsidP="00AE64FD">
            <w:pPr>
              <w:rPr>
                <w:lang w:val="ro-RO"/>
              </w:rPr>
            </w:pPr>
            <w:r w:rsidRPr="00747FC7">
              <w:rPr>
                <w:lang w:val="ro-RO"/>
              </w:rPr>
              <w:t>8.2 Seminar/</w:t>
            </w:r>
          </w:p>
          <w:p w:rsidR="00EC71F0" w:rsidRPr="00747FC7" w:rsidRDefault="00EC71F0" w:rsidP="00AE64FD">
            <w:pPr>
              <w:rPr>
                <w:lang w:val="ro-RO"/>
              </w:rPr>
            </w:pPr>
            <w:r w:rsidRPr="00747FC7">
              <w:rPr>
                <w:lang w:val="ro-RO"/>
              </w:rPr>
              <w:t xml:space="preserve"> Laborator /stagiu/ proiect</w:t>
            </w:r>
          </w:p>
        </w:tc>
        <w:tc>
          <w:tcPr>
            <w:tcW w:w="1852" w:type="dxa"/>
          </w:tcPr>
          <w:p w:rsidR="00EC71F0" w:rsidRPr="00747FC7" w:rsidRDefault="00EC71F0" w:rsidP="00AE64FD">
            <w:pPr>
              <w:rPr>
                <w:lang w:val="ro-RO"/>
              </w:rPr>
            </w:pPr>
            <w:r w:rsidRPr="00747FC7">
              <w:rPr>
                <w:lang w:val="ro-RO"/>
              </w:rPr>
              <w:t>Metode de predare-învăţare</w:t>
            </w:r>
          </w:p>
        </w:tc>
        <w:tc>
          <w:tcPr>
            <w:tcW w:w="1066" w:type="dxa"/>
          </w:tcPr>
          <w:p w:rsidR="00EC71F0" w:rsidRPr="00747FC7" w:rsidRDefault="00EC71F0" w:rsidP="00AE64FD">
            <w:pPr>
              <w:rPr>
                <w:lang w:val="ro-RO"/>
              </w:rPr>
            </w:pPr>
            <w:r w:rsidRPr="00747FC7">
              <w:rPr>
                <w:lang w:val="ro-RO"/>
              </w:rPr>
              <w:t>Număr de ore</w:t>
            </w:r>
          </w:p>
        </w:tc>
        <w:tc>
          <w:tcPr>
            <w:tcW w:w="2158" w:type="dxa"/>
          </w:tcPr>
          <w:p w:rsidR="00EC71F0" w:rsidRPr="00747FC7" w:rsidRDefault="00EC71F0" w:rsidP="00AE64FD">
            <w:pPr>
              <w:jc w:val="center"/>
              <w:rPr>
                <w:lang w:val="ro-RO"/>
              </w:rPr>
            </w:pPr>
            <w:r w:rsidRPr="00747FC7">
              <w:rPr>
                <w:lang w:val="ro-RO"/>
              </w:rPr>
              <w:t>Observaţii</w:t>
            </w:r>
          </w:p>
        </w:tc>
      </w:tr>
      <w:tr w:rsidR="00EC71F0" w:rsidRPr="00EB5106" w:rsidTr="00586765">
        <w:tc>
          <w:tcPr>
            <w:tcW w:w="5130" w:type="dxa"/>
            <w:gridSpan w:val="2"/>
          </w:tcPr>
          <w:p w:rsidR="00EC71F0" w:rsidRDefault="00EC71F0" w:rsidP="0038769D">
            <w:pPr>
              <w:rPr>
                <w:lang w:val="ro-RO"/>
              </w:rPr>
            </w:pPr>
            <w:r>
              <w:rPr>
                <w:lang w:val="ro-RO"/>
              </w:rPr>
              <w:t xml:space="preserve">1. </w:t>
            </w:r>
            <w:r w:rsidRPr="00A22F6E">
              <w:rPr>
                <w:lang w:val="ro-RO"/>
              </w:rPr>
              <w:t>Principii generale de diagnostic microbiologic şi calitatea produsului patologic.</w:t>
            </w:r>
            <w:r>
              <w:rPr>
                <w:lang w:val="ro-RO"/>
              </w:rPr>
              <w:t xml:space="preserve"> </w:t>
            </w:r>
          </w:p>
          <w:p w:rsidR="00EC71F0" w:rsidRPr="00A22F6E" w:rsidRDefault="00EC71F0" w:rsidP="0038769D">
            <w:pPr>
              <w:rPr>
                <w:lang w:val="ro-RO"/>
              </w:rPr>
            </w:pPr>
            <w:r w:rsidRPr="00A22F6E">
              <w:rPr>
                <w:lang w:val="ro-RO"/>
              </w:rPr>
              <w:t>Tehnici de laborator clinic şi importanţa analizelor de laborator în cadrul bolilor infecţioase</w:t>
            </w:r>
          </w:p>
        </w:tc>
        <w:tc>
          <w:tcPr>
            <w:tcW w:w="1852" w:type="dxa"/>
            <w:vMerge w:val="restart"/>
          </w:tcPr>
          <w:p w:rsidR="00EC71F0" w:rsidRPr="00747FC7" w:rsidRDefault="00EC71F0" w:rsidP="0041698C">
            <w:pPr>
              <w:widowControl w:val="0"/>
              <w:autoSpaceDE w:val="0"/>
              <w:autoSpaceDN w:val="0"/>
              <w:adjustRightInd w:val="0"/>
              <w:ind w:left="317"/>
              <w:jc w:val="both"/>
              <w:rPr>
                <w:lang w:val="ro-RO"/>
              </w:rPr>
            </w:pPr>
            <w:r w:rsidRPr="00747FC7">
              <w:rPr>
                <w:lang w:val="ro-RO"/>
              </w:rPr>
              <w:t>PRELEGERE+DEZBATERE+</w:t>
            </w:r>
            <w:r w:rsidRPr="00F318E2">
              <w:rPr>
                <w:lang w:val="pt-BR"/>
              </w:rPr>
              <w:t xml:space="preserve"> -PREZENTĂRI MATERIAL DIDACTIC</w:t>
            </w:r>
          </w:p>
          <w:p w:rsidR="00EC71F0" w:rsidRPr="00747FC7" w:rsidRDefault="00EC71F0" w:rsidP="0041698C">
            <w:pPr>
              <w:widowControl w:val="0"/>
              <w:autoSpaceDE w:val="0"/>
              <w:autoSpaceDN w:val="0"/>
              <w:adjustRightInd w:val="0"/>
              <w:spacing w:after="58"/>
              <w:ind w:left="317"/>
              <w:jc w:val="both"/>
              <w:rPr>
                <w:lang w:val="ro-RO"/>
              </w:rPr>
            </w:pPr>
          </w:p>
        </w:tc>
        <w:tc>
          <w:tcPr>
            <w:tcW w:w="1066" w:type="dxa"/>
          </w:tcPr>
          <w:p w:rsidR="00EC71F0" w:rsidRPr="00747FC7" w:rsidRDefault="00EC71F0" w:rsidP="00AE64F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</w:tc>
        <w:tc>
          <w:tcPr>
            <w:tcW w:w="2158" w:type="dxa"/>
            <w:vMerge w:val="restart"/>
          </w:tcPr>
          <w:p w:rsidR="00EC71F0" w:rsidRPr="00747FC7" w:rsidRDefault="00EC71F0" w:rsidP="00400817">
            <w:pPr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ind w:left="317" w:hanging="317"/>
              <w:jc w:val="both"/>
              <w:rPr>
                <w:lang w:val="ro-RO"/>
              </w:rPr>
            </w:pPr>
            <w:r w:rsidRPr="00747FC7">
              <w:rPr>
                <w:lang w:val="ro-RO"/>
              </w:rPr>
              <w:t>Prelegere orală susţinută cu ajutorul prezentărilor Powerpoint</w:t>
            </w:r>
          </w:p>
          <w:p w:rsidR="00EC71F0" w:rsidRPr="00747FC7" w:rsidRDefault="00EC71F0" w:rsidP="00400817">
            <w:pPr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after="58"/>
              <w:ind w:left="317" w:hanging="317"/>
              <w:jc w:val="both"/>
              <w:rPr>
                <w:lang w:val="ro-RO"/>
              </w:rPr>
            </w:pPr>
            <w:r w:rsidRPr="00747FC7">
              <w:rPr>
                <w:lang w:val="ro-RO"/>
              </w:rPr>
              <w:t>Exemplificarea practică a lucrarilor practice</w:t>
            </w:r>
          </w:p>
          <w:p w:rsidR="00EC71F0" w:rsidRPr="00747FC7" w:rsidRDefault="00EC71F0" w:rsidP="00400817">
            <w:pPr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after="58"/>
              <w:ind w:left="317" w:hanging="317"/>
              <w:jc w:val="both"/>
              <w:rPr>
                <w:lang w:val="ro-RO"/>
              </w:rPr>
            </w:pPr>
            <w:r w:rsidRPr="00747FC7">
              <w:rPr>
                <w:lang w:val="ro-RO"/>
              </w:rPr>
              <w:t>Indicaţiile, contraindicaţiile, metodelor de diagnostic microbiologic</w:t>
            </w:r>
          </w:p>
          <w:p w:rsidR="00EC71F0" w:rsidRPr="00747FC7" w:rsidRDefault="00EC71F0" w:rsidP="00400817">
            <w:pPr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after="58"/>
              <w:ind w:left="317" w:hanging="317"/>
              <w:jc w:val="both"/>
              <w:rPr>
                <w:lang w:val="ro-RO"/>
              </w:rPr>
            </w:pPr>
            <w:r w:rsidRPr="00747FC7">
              <w:rPr>
                <w:lang w:val="ro-RO"/>
              </w:rPr>
              <w:t>Discuții interactive la fiecăre lucrare practică.</w:t>
            </w:r>
          </w:p>
          <w:p w:rsidR="00EC71F0" w:rsidRPr="00747FC7" w:rsidRDefault="00EC71F0" w:rsidP="00E22415">
            <w:pPr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after="58"/>
              <w:ind w:left="317" w:hanging="317"/>
              <w:jc w:val="both"/>
              <w:rPr>
                <w:lang w:val="ro-RO"/>
              </w:rPr>
            </w:pPr>
            <w:r w:rsidRPr="00747FC7">
              <w:rPr>
                <w:lang w:val="ro-RO"/>
              </w:rPr>
              <w:t>Verificarea însușirii principalelor cunoștințe predate prin întrebări de tip grilă la finalul LP.</w:t>
            </w:r>
          </w:p>
        </w:tc>
      </w:tr>
      <w:tr w:rsidR="00EC71F0" w:rsidRPr="00A22F6E" w:rsidTr="00586765">
        <w:tc>
          <w:tcPr>
            <w:tcW w:w="5130" w:type="dxa"/>
            <w:gridSpan w:val="2"/>
          </w:tcPr>
          <w:p w:rsidR="00EC71F0" w:rsidRPr="00A22F6E" w:rsidRDefault="00EC71F0" w:rsidP="0038769D">
            <w:pPr>
              <w:rPr>
                <w:lang w:val="ro-RO"/>
              </w:rPr>
            </w:pPr>
            <w:r>
              <w:rPr>
                <w:lang w:val="ro-RO"/>
              </w:rPr>
              <w:t xml:space="preserve">2. </w:t>
            </w:r>
            <w:r w:rsidRPr="00A22F6E">
              <w:rPr>
                <w:lang w:val="ro-RO"/>
              </w:rPr>
              <w:t>Diagnosticul de laborator al infecţiilor tractului respirator superior (ITRS) şi cavităţilor conecte</w:t>
            </w:r>
          </w:p>
        </w:tc>
        <w:tc>
          <w:tcPr>
            <w:tcW w:w="1852" w:type="dxa"/>
            <w:vMerge/>
          </w:tcPr>
          <w:p w:rsidR="00EC71F0" w:rsidRPr="00747FC7" w:rsidRDefault="00EC71F0" w:rsidP="00AE64FD">
            <w:pPr>
              <w:rPr>
                <w:lang w:val="ro-RO"/>
              </w:rPr>
            </w:pPr>
          </w:p>
        </w:tc>
        <w:tc>
          <w:tcPr>
            <w:tcW w:w="1066" w:type="dxa"/>
          </w:tcPr>
          <w:p w:rsidR="00EC71F0" w:rsidRPr="00747FC7" w:rsidRDefault="00EC71F0" w:rsidP="00AE64F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</w:tc>
        <w:tc>
          <w:tcPr>
            <w:tcW w:w="2158" w:type="dxa"/>
            <w:vMerge/>
          </w:tcPr>
          <w:p w:rsidR="00EC71F0" w:rsidRPr="00747FC7" w:rsidRDefault="00EC71F0" w:rsidP="00AE64FD">
            <w:pPr>
              <w:rPr>
                <w:lang w:val="ro-RO"/>
              </w:rPr>
            </w:pPr>
          </w:p>
        </w:tc>
      </w:tr>
      <w:tr w:rsidR="00EC71F0" w:rsidRPr="00A22F6E" w:rsidTr="00586765">
        <w:tc>
          <w:tcPr>
            <w:tcW w:w="5130" w:type="dxa"/>
            <w:gridSpan w:val="2"/>
          </w:tcPr>
          <w:p w:rsidR="00EC71F0" w:rsidRPr="00A22F6E" w:rsidRDefault="00EC71F0" w:rsidP="0038769D">
            <w:pPr>
              <w:rPr>
                <w:lang w:val="ro-RO"/>
              </w:rPr>
            </w:pPr>
            <w:r>
              <w:rPr>
                <w:lang w:val="ro-RO"/>
              </w:rPr>
              <w:t xml:space="preserve">3. </w:t>
            </w:r>
            <w:r w:rsidRPr="00A22F6E">
              <w:rPr>
                <w:lang w:val="ro-RO"/>
              </w:rPr>
              <w:t>Diagnosticul de laborator al infecţiilor tractului respirator inferior (ITRI)</w:t>
            </w:r>
          </w:p>
        </w:tc>
        <w:tc>
          <w:tcPr>
            <w:tcW w:w="1852" w:type="dxa"/>
            <w:vMerge/>
          </w:tcPr>
          <w:p w:rsidR="00EC71F0" w:rsidRPr="00747FC7" w:rsidRDefault="00EC71F0" w:rsidP="00AE64FD">
            <w:pPr>
              <w:rPr>
                <w:lang w:val="ro-RO"/>
              </w:rPr>
            </w:pPr>
          </w:p>
        </w:tc>
        <w:tc>
          <w:tcPr>
            <w:tcW w:w="1066" w:type="dxa"/>
          </w:tcPr>
          <w:p w:rsidR="00EC71F0" w:rsidRPr="00747FC7" w:rsidRDefault="00EC71F0" w:rsidP="00AE64F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</w:tc>
        <w:tc>
          <w:tcPr>
            <w:tcW w:w="2158" w:type="dxa"/>
            <w:vMerge/>
          </w:tcPr>
          <w:p w:rsidR="00EC71F0" w:rsidRPr="00747FC7" w:rsidRDefault="00EC71F0" w:rsidP="00AE64FD">
            <w:pPr>
              <w:rPr>
                <w:lang w:val="ro-RO"/>
              </w:rPr>
            </w:pPr>
          </w:p>
        </w:tc>
      </w:tr>
      <w:tr w:rsidR="00EC71F0" w:rsidRPr="00A22F6E" w:rsidTr="00586765">
        <w:tc>
          <w:tcPr>
            <w:tcW w:w="5130" w:type="dxa"/>
            <w:gridSpan w:val="2"/>
          </w:tcPr>
          <w:p w:rsidR="00EC71F0" w:rsidRPr="00A22F6E" w:rsidRDefault="00EC71F0" w:rsidP="0038769D">
            <w:pPr>
              <w:rPr>
                <w:lang w:val="ro-RO"/>
              </w:rPr>
            </w:pPr>
            <w:r>
              <w:rPr>
                <w:lang w:val="ro-RO"/>
              </w:rPr>
              <w:t xml:space="preserve">4. </w:t>
            </w:r>
            <w:r w:rsidRPr="00A22F6E">
              <w:rPr>
                <w:lang w:val="ro-RO"/>
              </w:rPr>
              <w:t>Diagnosticul de laborator al infecţiilor tractului urinar</w:t>
            </w:r>
          </w:p>
        </w:tc>
        <w:tc>
          <w:tcPr>
            <w:tcW w:w="1852" w:type="dxa"/>
            <w:vMerge/>
          </w:tcPr>
          <w:p w:rsidR="00EC71F0" w:rsidRPr="00747FC7" w:rsidRDefault="00EC71F0" w:rsidP="00AE64FD">
            <w:pPr>
              <w:rPr>
                <w:lang w:val="ro-RO"/>
              </w:rPr>
            </w:pPr>
          </w:p>
        </w:tc>
        <w:tc>
          <w:tcPr>
            <w:tcW w:w="1066" w:type="dxa"/>
          </w:tcPr>
          <w:p w:rsidR="00EC71F0" w:rsidRPr="00747FC7" w:rsidRDefault="00EC71F0" w:rsidP="00AE64F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</w:tc>
        <w:tc>
          <w:tcPr>
            <w:tcW w:w="2158" w:type="dxa"/>
            <w:vMerge/>
          </w:tcPr>
          <w:p w:rsidR="00EC71F0" w:rsidRPr="00747FC7" w:rsidRDefault="00EC71F0" w:rsidP="00AE64FD">
            <w:pPr>
              <w:rPr>
                <w:lang w:val="ro-RO"/>
              </w:rPr>
            </w:pPr>
          </w:p>
        </w:tc>
      </w:tr>
      <w:tr w:rsidR="00EC71F0" w:rsidRPr="00A22F6E" w:rsidTr="00586765">
        <w:tc>
          <w:tcPr>
            <w:tcW w:w="5130" w:type="dxa"/>
            <w:gridSpan w:val="2"/>
          </w:tcPr>
          <w:p w:rsidR="00EC71F0" w:rsidRPr="00A22F6E" w:rsidRDefault="00EC71F0" w:rsidP="0038769D">
            <w:pPr>
              <w:rPr>
                <w:lang w:val="ro-RO"/>
              </w:rPr>
            </w:pPr>
            <w:r>
              <w:rPr>
                <w:lang w:val="ro-RO"/>
              </w:rPr>
              <w:t xml:space="preserve">5. </w:t>
            </w:r>
            <w:r w:rsidRPr="00A22F6E">
              <w:rPr>
                <w:lang w:val="ro-RO"/>
              </w:rPr>
              <w:t>Diagnosticul de laborator al infecţiilor cu transmitere sexuală</w:t>
            </w:r>
          </w:p>
        </w:tc>
        <w:tc>
          <w:tcPr>
            <w:tcW w:w="1852" w:type="dxa"/>
            <w:vMerge/>
          </w:tcPr>
          <w:p w:rsidR="00EC71F0" w:rsidRPr="00747FC7" w:rsidRDefault="00EC71F0" w:rsidP="00AE64FD">
            <w:pPr>
              <w:rPr>
                <w:lang w:val="ro-RO"/>
              </w:rPr>
            </w:pPr>
          </w:p>
        </w:tc>
        <w:tc>
          <w:tcPr>
            <w:tcW w:w="1066" w:type="dxa"/>
          </w:tcPr>
          <w:p w:rsidR="00EC71F0" w:rsidRPr="00747FC7" w:rsidRDefault="00EC71F0" w:rsidP="00AE64F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</w:tc>
        <w:tc>
          <w:tcPr>
            <w:tcW w:w="2158" w:type="dxa"/>
            <w:vMerge/>
          </w:tcPr>
          <w:p w:rsidR="00EC71F0" w:rsidRPr="00747FC7" w:rsidRDefault="00EC71F0" w:rsidP="00AE64FD">
            <w:pPr>
              <w:rPr>
                <w:lang w:val="ro-RO"/>
              </w:rPr>
            </w:pPr>
          </w:p>
        </w:tc>
      </w:tr>
      <w:tr w:rsidR="00EC71F0" w:rsidRPr="00A22F6E" w:rsidTr="00586765">
        <w:tc>
          <w:tcPr>
            <w:tcW w:w="5130" w:type="dxa"/>
            <w:gridSpan w:val="2"/>
          </w:tcPr>
          <w:p w:rsidR="00EC71F0" w:rsidRPr="00A22F6E" w:rsidRDefault="00EC71F0" w:rsidP="0038769D">
            <w:pPr>
              <w:rPr>
                <w:lang w:val="ro-RO"/>
              </w:rPr>
            </w:pPr>
            <w:r>
              <w:rPr>
                <w:lang w:val="ro-RO"/>
              </w:rPr>
              <w:t xml:space="preserve">6. </w:t>
            </w:r>
            <w:r w:rsidRPr="00A22F6E">
              <w:rPr>
                <w:lang w:val="ro-RO"/>
              </w:rPr>
              <w:t>Diagnosticul de laborator al infecţiilor pielii, ţesuturilor moi, muşchi articulaţii şi oase</w:t>
            </w:r>
          </w:p>
        </w:tc>
        <w:tc>
          <w:tcPr>
            <w:tcW w:w="1852" w:type="dxa"/>
            <w:vMerge/>
          </w:tcPr>
          <w:p w:rsidR="00EC71F0" w:rsidRPr="00747FC7" w:rsidRDefault="00EC71F0" w:rsidP="00AE64FD">
            <w:pPr>
              <w:rPr>
                <w:lang w:val="ro-RO"/>
              </w:rPr>
            </w:pPr>
          </w:p>
        </w:tc>
        <w:tc>
          <w:tcPr>
            <w:tcW w:w="1066" w:type="dxa"/>
          </w:tcPr>
          <w:p w:rsidR="00EC71F0" w:rsidRPr="00747FC7" w:rsidRDefault="00EC71F0" w:rsidP="00AE64F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</w:tc>
        <w:tc>
          <w:tcPr>
            <w:tcW w:w="2158" w:type="dxa"/>
            <w:vMerge/>
          </w:tcPr>
          <w:p w:rsidR="00EC71F0" w:rsidRPr="00747FC7" w:rsidRDefault="00EC71F0" w:rsidP="00AE64FD">
            <w:pPr>
              <w:rPr>
                <w:lang w:val="ro-RO"/>
              </w:rPr>
            </w:pPr>
          </w:p>
        </w:tc>
      </w:tr>
      <w:tr w:rsidR="00EC71F0" w:rsidRPr="00A22F6E" w:rsidTr="00586765">
        <w:tc>
          <w:tcPr>
            <w:tcW w:w="5130" w:type="dxa"/>
            <w:gridSpan w:val="2"/>
          </w:tcPr>
          <w:p w:rsidR="00EC71F0" w:rsidRPr="00A22F6E" w:rsidRDefault="00EC71F0" w:rsidP="0038769D">
            <w:pPr>
              <w:rPr>
                <w:lang w:val="ro-RO"/>
              </w:rPr>
            </w:pPr>
            <w:r>
              <w:rPr>
                <w:lang w:val="ro-RO"/>
              </w:rPr>
              <w:t xml:space="preserve">7. </w:t>
            </w:r>
            <w:r w:rsidRPr="00A22F6E">
              <w:rPr>
                <w:lang w:val="ro-RO"/>
              </w:rPr>
              <w:t>Diagnosticul de laborator al infecţiilor sistemului nervos central</w:t>
            </w:r>
          </w:p>
        </w:tc>
        <w:tc>
          <w:tcPr>
            <w:tcW w:w="1852" w:type="dxa"/>
            <w:vMerge/>
          </w:tcPr>
          <w:p w:rsidR="00EC71F0" w:rsidRPr="00747FC7" w:rsidRDefault="00EC71F0" w:rsidP="00AE64FD">
            <w:pPr>
              <w:rPr>
                <w:lang w:val="ro-RO"/>
              </w:rPr>
            </w:pPr>
          </w:p>
        </w:tc>
        <w:tc>
          <w:tcPr>
            <w:tcW w:w="1066" w:type="dxa"/>
          </w:tcPr>
          <w:p w:rsidR="00EC71F0" w:rsidRPr="00747FC7" w:rsidRDefault="00EC71F0" w:rsidP="00AE64F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</w:tc>
        <w:tc>
          <w:tcPr>
            <w:tcW w:w="2158" w:type="dxa"/>
            <w:vMerge/>
          </w:tcPr>
          <w:p w:rsidR="00EC71F0" w:rsidRPr="00747FC7" w:rsidRDefault="00EC71F0" w:rsidP="00AE64FD">
            <w:pPr>
              <w:rPr>
                <w:lang w:val="ro-RO"/>
              </w:rPr>
            </w:pPr>
          </w:p>
        </w:tc>
      </w:tr>
      <w:tr w:rsidR="00EC71F0" w:rsidRPr="00A22F6E" w:rsidTr="00586765">
        <w:tc>
          <w:tcPr>
            <w:tcW w:w="5130" w:type="dxa"/>
            <w:gridSpan w:val="2"/>
          </w:tcPr>
          <w:p w:rsidR="00EC71F0" w:rsidRPr="00A22F6E" w:rsidRDefault="00EC71F0" w:rsidP="0038769D">
            <w:pPr>
              <w:rPr>
                <w:lang w:val="ro-RO"/>
              </w:rPr>
            </w:pPr>
            <w:r>
              <w:rPr>
                <w:lang w:val="ro-RO"/>
              </w:rPr>
              <w:t xml:space="preserve">8. </w:t>
            </w:r>
            <w:r w:rsidRPr="00A22F6E">
              <w:rPr>
                <w:lang w:val="ro-RO"/>
              </w:rPr>
              <w:t>Diagnosticul de laborator al infecţiilor tractului gasrointestinal</w:t>
            </w:r>
          </w:p>
        </w:tc>
        <w:tc>
          <w:tcPr>
            <w:tcW w:w="1852" w:type="dxa"/>
            <w:vMerge/>
          </w:tcPr>
          <w:p w:rsidR="00EC71F0" w:rsidRPr="00747FC7" w:rsidRDefault="00EC71F0" w:rsidP="00AE64FD">
            <w:pPr>
              <w:rPr>
                <w:lang w:val="ro-RO"/>
              </w:rPr>
            </w:pPr>
          </w:p>
        </w:tc>
        <w:tc>
          <w:tcPr>
            <w:tcW w:w="1066" w:type="dxa"/>
          </w:tcPr>
          <w:p w:rsidR="00EC71F0" w:rsidRPr="00747FC7" w:rsidRDefault="00EC71F0" w:rsidP="00AE64F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</w:tc>
        <w:tc>
          <w:tcPr>
            <w:tcW w:w="2158" w:type="dxa"/>
            <w:vMerge/>
          </w:tcPr>
          <w:p w:rsidR="00EC71F0" w:rsidRPr="00747FC7" w:rsidRDefault="00EC71F0" w:rsidP="00AE64FD">
            <w:pPr>
              <w:rPr>
                <w:lang w:val="ro-RO"/>
              </w:rPr>
            </w:pPr>
          </w:p>
        </w:tc>
      </w:tr>
      <w:tr w:rsidR="00EC71F0" w:rsidRPr="00A22F6E" w:rsidTr="00586765">
        <w:tc>
          <w:tcPr>
            <w:tcW w:w="5130" w:type="dxa"/>
            <w:gridSpan w:val="2"/>
          </w:tcPr>
          <w:p w:rsidR="00EC71F0" w:rsidRPr="00A22F6E" w:rsidRDefault="00EC71F0" w:rsidP="0038769D">
            <w:pPr>
              <w:rPr>
                <w:lang w:val="ro-RO"/>
              </w:rPr>
            </w:pPr>
            <w:r>
              <w:rPr>
                <w:lang w:val="ro-RO"/>
              </w:rPr>
              <w:t xml:space="preserve">9. </w:t>
            </w:r>
            <w:r w:rsidRPr="00A22F6E">
              <w:rPr>
                <w:lang w:val="ro-RO"/>
              </w:rPr>
              <w:t>Diagnosticul de laborator al infecţiilor ochiului şi cavităţilor conecte</w:t>
            </w:r>
          </w:p>
        </w:tc>
        <w:tc>
          <w:tcPr>
            <w:tcW w:w="1852" w:type="dxa"/>
            <w:vMerge/>
          </w:tcPr>
          <w:p w:rsidR="00EC71F0" w:rsidRPr="00747FC7" w:rsidRDefault="00EC71F0" w:rsidP="00AE64FD">
            <w:pPr>
              <w:rPr>
                <w:lang w:val="ro-RO"/>
              </w:rPr>
            </w:pPr>
          </w:p>
        </w:tc>
        <w:tc>
          <w:tcPr>
            <w:tcW w:w="1066" w:type="dxa"/>
          </w:tcPr>
          <w:p w:rsidR="00EC71F0" w:rsidRPr="00747FC7" w:rsidRDefault="00EC71F0" w:rsidP="00AE64F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</w:tc>
        <w:tc>
          <w:tcPr>
            <w:tcW w:w="2158" w:type="dxa"/>
            <w:vMerge/>
          </w:tcPr>
          <w:p w:rsidR="00EC71F0" w:rsidRPr="00747FC7" w:rsidRDefault="00EC71F0" w:rsidP="00AE64FD">
            <w:pPr>
              <w:rPr>
                <w:lang w:val="ro-RO"/>
              </w:rPr>
            </w:pPr>
          </w:p>
        </w:tc>
      </w:tr>
      <w:tr w:rsidR="00EC71F0" w:rsidRPr="00A22F6E" w:rsidTr="00586765">
        <w:tc>
          <w:tcPr>
            <w:tcW w:w="5130" w:type="dxa"/>
            <w:gridSpan w:val="2"/>
          </w:tcPr>
          <w:p w:rsidR="00EC71F0" w:rsidRPr="00A22F6E" w:rsidRDefault="00EC71F0" w:rsidP="0038769D">
            <w:pPr>
              <w:rPr>
                <w:lang w:val="ro-RO"/>
              </w:rPr>
            </w:pPr>
            <w:r>
              <w:rPr>
                <w:lang w:val="ro-RO"/>
              </w:rPr>
              <w:t xml:space="preserve">10. </w:t>
            </w:r>
            <w:r w:rsidRPr="00A22F6E">
              <w:rPr>
                <w:lang w:val="ro-RO"/>
              </w:rPr>
              <w:t>Diagnosticul de laborator al infecţiilor sângelui</w:t>
            </w:r>
          </w:p>
        </w:tc>
        <w:tc>
          <w:tcPr>
            <w:tcW w:w="1852" w:type="dxa"/>
            <w:vMerge/>
          </w:tcPr>
          <w:p w:rsidR="00EC71F0" w:rsidRPr="00747FC7" w:rsidRDefault="00EC71F0" w:rsidP="00AE64FD">
            <w:pPr>
              <w:rPr>
                <w:lang w:val="ro-RO"/>
              </w:rPr>
            </w:pPr>
          </w:p>
        </w:tc>
        <w:tc>
          <w:tcPr>
            <w:tcW w:w="1066" w:type="dxa"/>
          </w:tcPr>
          <w:p w:rsidR="00EC71F0" w:rsidRPr="00747FC7" w:rsidRDefault="00EC71F0" w:rsidP="00AE64F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</w:tc>
        <w:tc>
          <w:tcPr>
            <w:tcW w:w="2158" w:type="dxa"/>
            <w:vMerge/>
          </w:tcPr>
          <w:p w:rsidR="00EC71F0" w:rsidRPr="00747FC7" w:rsidRDefault="00EC71F0" w:rsidP="00AE64FD">
            <w:pPr>
              <w:rPr>
                <w:lang w:val="ro-RO"/>
              </w:rPr>
            </w:pPr>
          </w:p>
        </w:tc>
      </w:tr>
      <w:tr w:rsidR="00EC71F0" w:rsidRPr="00A22F6E" w:rsidTr="00586765">
        <w:tc>
          <w:tcPr>
            <w:tcW w:w="5130" w:type="dxa"/>
            <w:gridSpan w:val="2"/>
          </w:tcPr>
          <w:p w:rsidR="00EC71F0" w:rsidRPr="00A22F6E" w:rsidRDefault="00EC71F0" w:rsidP="0038769D">
            <w:pPr>
              <w:rPr>
                <w:lang w:val="ro-RO"/>
              </w:rPr>
            </w:pPr>
            <w:r>
              <w:rPr>
                <w:lang w:val="ro-RO"/>
              </w:rPr>
              <w:t xml:space="preserve">11. </w:t>
            </w:r>
            <w:r w:rsidRPr="00A22F6E">
              <w:rPr>
                <w:lang w:val="ro-RO"/>
              </w:rPr>
              <w:t>Diagnosticul de laborator al infecţiilor obstetrice şi perinatale</w:t>
            </w:r>
          </w:p>
        </w:tc>
        <w:tc>
          <w:tcPr>
            <w:tcW w:w="1852" w:type="dxa"/>
            <w:vMerge/>
          </w:tcPr>
          <w:p w:rsidR="00EC71F0" w:rsidRPr="00747FC7" w:rsidRDefault="00EC71F0" w:rsidP="00AE64FD">
            <w:pPr>
              <w:rPr>
                <w:lang w:val="ro-RO"/>
              </w:rPr>
            </w:pPr>
          </w:p>
        </w:tc>
        <w:tc>
          <w:tcPr>
            <w:tcW w:w="1066" w:type="dxa"/>
          </w:tcPr>
          <w:p w:rsidR="00EC71F0" w:rsidRPr="00747FC7" w:rsidRDefault="00EC71F0" w:rsidP="00AE64F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</w:tc>
        <w:tc>
          <w:tcPr>
            <w:tcW w:w="2158" w:type="dxa"/>
            <w:vMerge/>
          </w:tcPr>
          <w:p w:rsidR="00EC71F0" w:rsidRPr="00747FC7" w:rsidRDefault="00EC71F0" w:rsidP="00AE64FD">
            <w:pPr>
              <w:rPr>
                <w:lang w:val="ro-RO"/>
              </w:rPr>
            </w:pPr>
          </w:p>
        </w:tc>
      </w:tr>
      <w:tr w:rsidR="00EC71F0" w:rsidRPr="003D1F62" w:rsidTr="00586765">
        <w:tc>
          <w:tcPr>
            <w:tcW w:w="5130" w:type="dxa"/>
            <w:gridSpan w:val="2"/>
          </w:tcPr>
          <w:p w:rsidR="00EC71F0" w:rsidRPr="00A22F6E" w:rsidRDefault="00EC71F0" w:rsidP="0038769D">
            <w:pPr>
              <w:rPr>
                <w:lang w:val="ro-RO"/>
              </w:rPr>
            </w:pPr>
            <w:r>
              <w:rPr>
                <w:lang w:val="ro-RO"/>
              </w:rPr>
              <w:t xml:space="preserve">12. </w:t>
            </w:r>
            <w:r w:rsidRPr="00A22F6E">
              <w:rPr>
                <w:lang w:val="ro-RO"/>
              </w:rPr>
              <w:t>Diagnosticul de laborator al infecţiilor gazda compromisă</w:t>
            </w:r>
          </w:p>
        </w:tc>
        <w:tc>
          <w:tcPr>
            <w:tcW w:w="1852" w:type="dxa"/>
            <w:vMerge/>
          </w:tcPr>
          <w:p w:rsidR="00EC71F0" w:rsidRPr="00747FC7" w:rsidRDefault="00EC71F0" w:rsidP="00AE64FD">
            <w:pPr>
              <w:rPr>
                <w:lang w:val="ro-RO"/>
              </w:rPr>
            </w:pPr>
          </w:p>
        </w:tc>
        <w:tc>
          <w:tcPr>
            <w:tcW w:w="1066" w:type="dxa"/>
          </w:tcPr>
          <w:p w:rsidR="00EC71F0" w:rsidRPr="00747FC7" w:rsidRDefault="00EC71F0" w:rsidP="00AE64F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</w:tc>
        <w:tc>
          <w:tcPr>
            <w:tcW w:w="2158" w:type="dxa"/>
            <w:vMerge/>
          </w:tcPr>
          <w:p w:rsidR="00EC71F0" w:rsidRPr="00747FC7" w:rsidRDefault="00EC71F0" w:rsidP="00AE64FD">
            <w:pPr>
              <w:rPr>
                <w:lang w:val="ro-RO"/>
              </w:rPr>
            </w:pPr>
          </w:p>
        </w:tc>
      </w:tr>
      <w:tr w:rsidR="00EC71F0" w:rsidRPr="003D1F62" w:rsidTr="00586765">
        <w:tc>
          <w:tcPr>
            <w:tcW w:w="5130" w:type="dxa"/>
            <w:gridSpan w:val="2"/>
          </w:tcPr>
          <w:p w:rsidR="00EC71F0" w:rsidRPr="00A22F6E" w:rsidRDefault="00EC71F0" w:rsidP="0038769D">
            <w:pPr>
              <w:rPr>
                <w:lang w:val="ro-RO"/>
              </w:rPr>
            </w:pPr>
            <w:r>
              <w:rPr>
                <w:lang w:val="ro-RO"/>
              </w:rPr>
              <w:t xml:space="preserve">13. </w:t>
            </w:r>
            <w:r w:rsidRPr="00A22F6E">
              <w:rPr>
                <w:lang w:val="ro-RO"/>
              </w:rPr>
              <w:t>Diagnosticul de laborator şi controlul infecţiilor nosocomiale</w:t>
            </w:r>
          </w:p>
        </w:tc>
        <w:tc>
          <w:tcPr>
            <w:tcW w:w="1852" w:type="dxa"/>
            <w:vMerge/>
          </w:tcPr>
          <w:p w:rsidR="00EC71F0" w:rsidRPr="00747FC7" w:rsidRDefault="00EC71F0" w:rsidP="00AE64FD">
            <w:pPr>
              <w:rPr>
                <w:lang w:val="ro-RO"/>
              </w:rPr>
            </w:pPr>
          </w:p>
        </w:tc>
        <w:tc>
          <w:tcPr>
            <w:tcW w:w="1066" w:type="dxa"/>
          </w:tcPr>
          <w:p w:rsidR="00EC71F0" w:rsidRPr="00747FC7" w:rsidRDefault="00EC71F0" w:rsidP="00AE64F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</w:tc>
        <w:tc>
          <w:tcPr>
            <w:tcW w:w="2158" w:type="dxa"/>
            <w:vMerge/>
          </w:tcPr>
          <w:p w:rsidR="00EC71F0" w:rsidRPr="00747FC7" w:rsidRDefault="00EC71F0" w:rsidP="00AE64FD">
            <w:pPr>
              <w:rPr>
                <w:lang w:val="ro-RO"/>
              </w:rPr>
            </w:pPr>
          </w:p>
        </w:tc>
      </w:tr>
      <w:tr w:rsidR="00EC71F0" w:rsidRPr="00400817" w:rsidTr="00586765">
        <w:tc>
          <w:tcPr>
            <w:tcW w:w="5130" w:type="dxa"/>
            <w:gridSpan w:val="2"/>
          </w:tcPr>
          <w:p w:rsidR="00EC71F0" w:rsidRPr="00A22F6E" w:rsidRDefault="00EC71F0" w:rsidP="0038769D">
            <w:pPr>
              <w:rPr>
                <w:lang w:val="ro-RO"/>
              </w:rPr>
            </w:pPr>
            <w:r>
              <w:rPr>
                <w:lang w:val="ro-RO"/>
              </w:rPr>
              <w:t xml:space="preserve">14. </w:t>
            </w:r>
            <w:r w:rsidRPr="00A22F6E">
              <w:rPr>
                <w:lang w:val="ro-RO"/>
              </w:rPr>
              <w:t>Examen practic</w:t>
            </w:r>
          </w:p>
        </w:tc>
        <w:tc>
          <w:tcPr>
            <w:tcW w:w="1852" w:type="dxa"/>
            <w:vMerge/>
          </w:tcPr>
          <w:p w:rsidR="00EC71F0" w:rsidRPr="00747FC7" w:rsidRDefault="00EC71F0" w:rsidP="00AE64FD">
            <w:pPr>
              <w:rPr>
                <w:lang w:val="ro-RO"/>
              </w:rPr>
            </w:pPr>
          </w:p>
        </w:tc>
        <w:tc>
          <w:tcPr>
            <w:tcW w:w="1066" w:type="dxa"/>
          </w:tcPr>
          <w:p w:rsidR="00EC71F0" w:rsidRPr="00747FC7" w:rsidRDefault="00EC71F0" w:rsidP="00AE64F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</w:tc>
        <w:tc>
          <w:tcPr>
            <w:tcW w:w="2158" w:type="dxa"/>
            <w:vMerge/>
          </w:tcPr>
          <w:p w:rsidR="00EC71F0" w:rsidRPr="00747FC7" w:rsidRDefault="00EC71F0" w:rsidP="00AE64FD">
            <w:pPr>
              <w:rPr>
                <w:lang w:val="ro-RO"/>
              </w:rPr>
            </w:pPr>
          </w:p>
        </w:tc>
      </w:tr>
      <w:tr w:rsidR="00EC71F0" w:rsidRPr="00531A6B" w:rsidTr="00586765">
        <w:tc>
          <w:tcPr>
            <w:tcW w:w="10206" w:type="dxa"/>
            <w:gridSpan w:val="5"/>
          </w:tcPr>
          <w:p w:rsidR="00EC71F0" w:rsidRPr="00531A6B" w:rsidRDefault="00EC71F0" w:rsidP="00E2635C">
            <w:pPr>
              <w:jc w:val="both"/>
              <w:rPr>
                <w:b/>
                <w:color w:val="181818"/>
                <w:lang w:val="ro-RO"/>
              </w:rPr>
            </w:pPr>
            <w:r w:rsidRPr="00531A6B">
              <w:rPr>
                <w:b/>
                <w:color w:val="181818"/>
                <w:lang w:val="ro-RO"/>
              </w:rPr>
              <w:t>Bibliografie obligatorie:</w:t>
            </w:r>
          </w:p>
          <w:p w:rsidR="00EC71F0" w:rsidRPr="00A22F6E" w:rsidRDefault="00EC71F0" w:rsidP="00A22F6E">
            <w:pPr>
              <w:jc w:val="both"/>
              <w:rPr>
                <w:lang w:val="ro-RO"/>
              </w:rPr>
            </w:pPr>
            <w:r w:rsidRPr="00A22F6E">
              <w:rPr>
                <w:lang w:val="ro-RO"/>
              </w:rPr>
              <w:t>1. Curs Microbiologie Clinică, Dugăeşescu Dorina, ISBN 978-606-569-589-4,</w:t>
            </w:r>
            <w:r w:rsidRPr="00A22F6E">
              <w:rPr>
                <w:color w:val="00FF00"/>
                <w:lang w:val="ro-RO"/>
              </w:rPr>
              <w:t xml:space="preserve"> </w:t>
            </w:r>
            <w:r w:rsidRPr="00A22F6E">
              <w:rPr>
                <w:lang w:val="ro-RO"/>
              </w:rPr>
              <w:t>edi</w:t>
            </w:r>
            <w:r>
              <w:rPr>
                <w:lang w:val="ro-RO"/>
              </w:rPr>
              <w:t>tura Eurostampa, Timişoara 2013.</w:t>
            </w:r>
            <w:r w:rsidRPr="00A22F6E">
              <w:rPr>
                <w:lang w:val="ro-RO"/>
              </w:rPr>
              <w:t xml:space="preserve"> </w:t>
            </w:r>
          </w:p>
          <w:p w:rsidR="00EC71F0" w:rsidRPr="00531A6B" w:rsidRDefault="00EC71F0" w:rsidP="005B0EFE">
            <w:pPr>
              <w:jc w:val="both"/>
              <w:rPr>
                <w:b/>
                <w:color w:val="181818"/>
                <w:lang w:val="ro-RO"/>
              </w:rPr>
            </w:pPr>
            <w:r w:rsidRPr="00531A6B">
              <w:rPr>
                <w:b/>
                <w:color w:val="181818"/>
                <w:lang w:val="ro-RO"/>
              </w:rPr>
              <w:t>Bibliografie facultativă:</w:t>
            </w:r>
          </w:p>
          <w:p w:rsidR="00EC71F0" w:rsidRDefault="00EC71F0" w:rsidP="00A22F6E">
            <w:pPr>
              <w:jc w:val="both"/>
              <w:rPr>
                <w:lang w:val="hu-HU"/>
              </w:rPr>
            </w:pPr>
            <w:r w:rsidRPr="00A22F6E">
              <w:rPr>
                <w:lang w:val="ro-RO"/>
              </w:rPr>
              <w:t xml:space="preserve">2. </w:t>
            </w:r>
            <w:r w:rsidRPr="00485C57">
              <w:rPr>
                <w:lang w:val="hu-HU"/>
              </w:rPr>
              <w:t>Tratat de microbiologie clinică, ediţia a II-a, Buiuc D., Neguţ M. şi colab</w:t>
            </w:r>
            <w:r>
              <w:rPr>
                <w:lang w:val="hu-HU"/>
              </w:rPr>
              <w:t>.</w:t>
            </w:r>
            <w:r w:rsidRPr="00485C57">
              <w:rPr>
                <w:lang w:val="hu-HU"/>
              </w:rPr>
              <w:t xml:space="preserve"> </w:t>
            </w:r>
            <w:r>
              <w:rPr>
                <w:lang w:val="hu-HU"/>
              </w:rPr>
              <w:t>ISBN 978</w:t>
            </w:r>
            <w:r w:rsidRPr="00485C57">
              <w:rPr>
                <w:lang w:val="hu-HU"/>
              </w:rPr>
              <w:t>-97</w:t>
            </w:r>
            <w:r>
              <w:rPr>
                <w:lang w:val="hu-HU"/>
              </w:rPr>
              <w:t>3</w:t>
            </w:r>
            <w:r w:rsidRPr="00485C57">
              <w:rPr>
                <w:lang w:val="hu-HU"/>
              </w:rPr>
              <w:t>-39-0593-</w:t>
            </w:r>
            <w:r>
              <w:rPr>
                <w:lang w:val="hu-HU"/>
              </w:rPr>
              <w:t>6</w:t>
            </w:r>
            <w:r w:rsidRPr="00485C57">
              <w:rPr>
                <w:lang w:val="hu-HU"/>
              </w:rPr>
              <w:t>, Ed. Medicală Bucureşti, 2009.</w:t>
            </w:r>
          </w:p>
          <w:p w:rsidR="00EC71F0" w:rsidRPr="00A22F6E" w:rsidRDefault="00EC71F0" w:rsidP="00A22F6E">
            <w:pPr>
              <w:jc w:val="both"/>
              <w:rPr>
                <w:lang w:val="ro-RO"/>
              </w:rPr>
            </w:pPr>
            <w:r w:rsidRPr="00A22F6E">
              <w:rPr>
                <w:lang w:val="ro-RO"/>
              </w:rPr>
              <w:t>3. Schaechter's Mechanisms of Microbial Disease, N. Cary Engleberg, Moselio Schaechter, Victor J. DiRita, Victor J. DiRita, Terence S. Dermody, Terence S. Dermody, 2006, Publisher: Lippincott Williams &amp; Wilkins, ISBN-10: 0781753422, ISBN-13: 9780781753425.</w:t>
            </w:r>
          </w:p>
          <w:p w:rsidR="00EC71F0" w:rsidRPr="003812F3" w:rsidRDefault="00EC71F0" w:rsidP="00CC5E3D">
            <w:pPr>
              <w:pStyle w:val="BodyTextIndent"/>
              <w:ind w:left="0" w:firstLine="0"/>
              <w:jc w:val="both"/>
              <w:rPr>
                <w:sz w:val="20"/>
              </w:rPr>
            </w:pPr>
            <w:r w:rsidRPr="00CC5E3D">
              <w:rPr>
                <w:sz w:val="20"/>
              </w:rPr>
              <w:t>5</w:t>
            </w:r>
            <w:r w:rsidRPr="003812F3">
              <w:rPr>
                <w:sz w:val="20"/>
              </w:rPr>
              <w:t>. Mandell GL, Douglas CR, Bennet JE, Principles and Practice of infectious DiseasesMajor Clinical Sindromes, 7th edition, ISBN 978-1-4557-4801-3, 2009.</w:t>
            </w:r>
          </w:p>
          <w:p w:rsidR="00EC71F0" w:rsidRPr="00A22F6E" w:rsidRDefault="00EC71F0" w:rsidP="00A22F6E">
            <w:pPr>
              <w:jc w:val="both"/>
              <w:rPr>
                <w:lang w:val="ro-RO"/>
              </w:rPr>
            </w:pPr>
            <w:r w:rsidRPr="00A22F6E">
              <w:rPr>
                <w:lang w:val="ro-RO"/>
              </w:rPr>
              <w:t>6. Review of Medical Microbiology, Patrick R. Murray, Ph.D., Ken S. Rosenthal, Ken Rosenthal, 2005, Publisher: Mosby Inc., ISBN-10: 0323033253, ISBN-13: 9780323033251.</w:t>
            </w:r>
          </w:p>
          <w:p w:rsidR="00EC71F0" w:rsidRPr="003D1F62" w:rsidRDefault="00EC71F0" w:rsidP="00A22F6E">
            <w:pPr>
              <w:jc w:val="both"/>
            </w:pPr>
            <w:r w:rsidRPr="00A22F6E">
              <w:rPr>
                <w:lang w:val="ro-RO"/>
              </w:rPr>
              <w:t>7. Mim's Medical Microbiology,  Cedric A. Mims, 2013, Publisher: Mosby Inc. ISBN-978-0-7234-3601-0, ISBN-9780723436010.</w:t>
            </w:r>
          </w:p>
        </w:tc>
      </w:tr>
    </w:tbl>
    <w:p w:rsidR="00EC71F0" w:rsidRPr="00531A6B" w:rsidRDefault="00EC71F0" w:rsidP="00617D44">
      <w:pPr>
        <w:pStyle w:val="Heading3"/>
        <w:ind w:left="0" w:firstLine="0"/>
        <w:rPr>
          <w:sz w:val="20"/>
        </w:rPr>
      </w:pPr>
    </w:p>
    <w:p w:rsidR="00EC71F0" w:rsidRPr="00531A6B" w:rsidRDefault="00EC71F0" w:rsidP="00617D44">
      <w:pPr>
        <w:rPr>
          <w:b/>
          <w:lang w:val="ro-RO"/>
        </w:rPr>
      </w:pPr>
      <w:r w:rsidRPr="00531A6B">
        <w:rPr>
          <w:b/>
          <w:lang w:val="ro-RO"/>
        </w:rPr>
        <w:t>9. Coroborarea conţinuturilor disciplinei cu aşteptările reprezentanţilor comunităţilor epistemice, asociaţilor profesionale şi angajatori reprezentativi din domeniul aferent programului</w:t>
      </w:r>
    </w:p>
    <w:tbl>
      <w:tblPr>
        <w:tblW w:w="1017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173"/>
      </w:tblGrid>
      <w:tr w:rsidR="00EC71F0" w:rsidRPr="00EB5106" w:rsidTr="00AE64FD">
        <w:tc>
          <w:tcPr>
            <w:tcW w:w="10173" w:type="dxa"/>
          </w:tcPr>
          <w:p w:rsidR="00EC71F0" w:rsidRPr="003D1F62" w:rsidRDefault="00EC71F0" w:rsidP="003D1F62">
            <w:pPr>
              <w:rPr>
                <w:lang w:val="ro-RO"/>
              </w:rPr>
            </w:pPr>
            <w:r>
              <w:rPr>
                <w:lang w:val="ro-RO"/>
              </w:rPr>
              <w:t xml:space="preserve">- </w:t>
            </w:r>
            <w:r w:rsidRPr="003D1F62">
              <w:rPr>
                <w:lang w:val="ro-RO"/>
              </w:rPr>
              <w:t xml:space="preserve">Dobândirea unui limbaj corespunzător care să reflecte însuşirea corespunzătoare a noţiunilor medicale legate de bolile infecţioase produse de </w:t>
            </w:r>
            <w:r>
              <w:rPr>
                <w:lang w:val="ro-RO"/>
              </w:rPr>
              <w:t xml:space="preserve">bacterii, </w:t>
            </w:r>
            <w:r w:rsidRPr="003D1F62">
              <w:rPr>
                <w:lang w:val="ro-RO"/>
              </w:rPr>
              <w:t>virusuri, fungi şi paraz</w:t>
            </w:r>
            <w:r>
              <w:rPr>
                <w:lang w:val="ro-RO"/>
              </w:rPr>
              <w:t>i</w:t>
            </w:r>
            <w:r w:rsidRPr="003D1F62">
              <w:rPr>
                <w:lang w:val="ro-RO"/>
              </w:rPr>
              <w:t>ţi</w:t>
            </w:r>
          </w:p>
          <w:p w:rsidR="00EC71F0" w:rsidRPr="003D1F62" w:rsidRDefault="00EC71F0" w:rsidP="003D1F62">
            <w:pPr>
              <w:rPr>
                <w:b/>
                <w:lang w:val="ro-RO"/>
              </w:rPr>
            </w:pPr>
            <w:r>
              <w:rPr>
                <w:lang w:val="ro-RO"/>
              </w:rPr>
              <w:lastRenderedPageBreak/>
              <w:t xml:space="preserve">- </w:t>
            </w:r>
            <w:r w:rsidRPr="003D1F62">
              <w:rPr>
                <w:lang w:val="ro-RO"/>
              </w:rPr>
              <w:t>Însuşirea corectă a unor noţiuni ce ref</w:t>
            </w:r>
            <w:r>
              <w:rPr>
                <w:lang w:val="ro-RO"/>
              </w:rPr>
              <w:t>lectă principiile de diagnostic microbiologic și tratament antii</w:t>
            </w:r>
            <w:r w:rsidRPr="003D1F62">
              <w:rPr>
                <w:lang w:val="ro-RO"/>
              </w:rPr>
              <w:t xml:space="preserve">nfecţios în afecţiuni </w:t>
            </w:r>
            <w:r>
              <w:rPr>
                <w:lang w:val="ro-RO"/>
              </w:rPr>
              <w:t>bacteriene, virale, fungice și parazitare.</w:t>
            </w:r>
          </w:p>
        </w:tc>
      </w:tr>
    </w:tbl>
    <w:p w:rsidR="00EC71F0" w:rsidRPr="00531A6B" w:rsidRDefault="00EC71F0" w:rsidP="00617D44">
      <w:pPr>
        <w:rPr>
          <w:b/>
          <w:lang w:val="ro-RO"/>
        </w:rPr>
      </w:pPr>
    </w:p>
    <w:p w:rsidR="00EC71F0" w:rsidRPr="00531A6B" w:rsidRDefault="00EC71F0" w:rsidP="00617D44">
      <w:pPr>
        <w:rPr>
          <w:b/>
          <w:lang w:val="ro-RO"/>
        </w:rPr>
      </w:pPr>
      <w:r w:rsidRPr="00531A6B">
        <w:rPr>
          <w:b/>
          <w:lang w:val="ro-RO"/>
        </w:rPr>
        <w:t>10. Evaluare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35"/>
        <w:gridCol w:w="2410"/>
        <w:gridCol w:w="3402"/>
        <w:gridCol w:w="1559"/>
      </w:tblGrid>
      <w:tr w:rsidR="00EC71F0" w:rsidRPr="00531A6B" w:rsidTr="00AE64FD">
        <w:tc>
          <w:tcPr>
            <w:tcW w:w="2835" w:type="dxa"/>
          </w:tcPr>
          <w:p w:rsidR="00EC71F0" w:rsidRPr="00531A6B" w:rsidRDefault="00EC71F0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Tip activitate</w:t>
            </w:r>
          </w:p>
        </w:tc>
        <w:tc>
          <w:tcPr>
            <w:tcW w:w="2410" w:type="dxa"/>
          </w:tcPr>
          <w:p w:rsidR="00EC71F0" w:rsidRPr="00531A6B" w:rsidRDefault="00EC71F0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10.1 Criterii de evaluare</w:t>
            </w:r>
          </w:p>
        </w:tc>
        <w:tc>
          <w:tcPr>
            <w:tcW w:w="3402" w:type="dxa"/>
          </w:tcPr>
          <w:p w:rsidR="00EC71F0" w:rsidRPr="00531A6B" w:rsidRDefault="00EC71F0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10.2 Metode de evaluare</w:t>
            </w:r>
          </w:p>
        </w:tc>
        <w:tc>
          <w:tcPr>
            <w:tcW w:w="1559" w:type="dxa"/>
          </w:tcPr>
          <w:p w:rsidR="00EC71F0" w:rsidRPr="00531A6B" w:rsidRDefault="00EC71F0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10.3 Pondere din nota finală</w:t>
            </w:r>
          </w:p>
        </w:tc>
      </w:tr>
      <w:tr w:rsidR="00EC71F0" w:rsidRPr="00531A6B" w:rsidTr="00C83084">
        <w:trPr>
          <w:trHeight w:val="975"/>
        </w:trPr>
        <w:tc>
          <w:tcPr>
            <w:tcW w:w="2835" w:type="dxa"/>
          </w:tcPr>
          <w:p w:rsidR="00EC71F0" w:rsidRPr="00531A6B" w:rsidRDefault="00EC71F0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10.4 Curs</w:t>
            </w:r>
          </w:p>
        </w:tc>
        <w:tc>
          <w:tcPr>
            <w:tcW w:w="2410" w:type="dxa"/>
          </w:tcPr>
          <w:p w:rsidR="00EC71F0" w:rsidRDefault="00EC71F0" w:rsidP="00AE64FD">
            <w:pPr>
              <w:rPr>
                <w:lang w:val="ro-RO"/>
              </w:rPr>
            </w:pPr>
            <w:r w:rsidRPr="004200DF">
              <w:rPr>
                <w:i/>
                <w:lang w:val="ro-RO"/>
              </w:rPr>
              <w:t>Cunoştinţe pentru nota 5:</w:t>
            </w:r>
            <w:r w:rsidRPr="004200DF">
              <w:rPr>
                <w:lang w:val="ro-RO"/>
              </w:rPr>
              <w:t xml:space="preserve"> </w:t>
            </w:r>
          </w:p>
          <w:p w:rsidR="00EC71F0" w:rsidRDefault="00EC71F0" w:rsidP="00A54C37">
            <w:pPr>
              <w:rPr>
                <w:i/>
                <w:lang w:val="ro-RO"/>
              </w:rPr>
            </w:pPr>
            <w:r w:rsidRPr="00E22415">
              <w:rPr>
                <w:lang w:val="ro-RO"/>
              </w:rPr>
              <w:t xml:space="preserve">- tratarea corecta a unui procent de 50% din intrebarile grila </w:t>
            </w:r>
            <w:r w:rsidRPr="004200DF">
              <w:rPr>
                <w:i/>
                <w:lang w:val="ro-RO"/>
              </w:rPr>
              <w:t>Cunoştinţe pentru nota 10</w:t>
            </w:r>
            <w:r>
              <w:rPr>
                <w:i/>
                <w:lang w:val="ro-RO"/>
              </w:rPr>
              <w:t>:</w:t>
            </w:r>
          </w:p>
          <w:p w:rsidR="00EC71F0" w:rsidRPr="00E22415" w:rsidRDefault="00EC71F0" w:rsidP="00A54C37">
            <w:pPr>
              <w:rPr>
                <w:lang w:val="ro-RO"/>
              </w:rPr>
            </w:pPr>
            <w:r w:rsidRPr="00E22415">
              <w:rPr>
                <w:lang w:val="ro-RO"/>
              </w:rPr>
              <w:t>- tratarea corecta a unui procent de 90% din intrebarile grila</w:t>
            </w:r>
          </w:p>
        </w:tc>
        <w:tc>
          <w:tcPr>
            <w:tcW w:w="3402" w:type="dxa"/>
          </w:tcPr>
          <w:p w:rsidR="00EC71F0" w:rsidRPr="00811D01" w:rsidRDefault="00EC71F0" w:rsidP="003C1C8F">
            <w:pPr>
              <w:rPr>
                <w:lang w:val="ro-RO"/>
              </w:rPr>
            </w:pPr>
            <w:r w:rsidRPr="00811D01">
              <w:rPr>
                <w:i/>
                <w:lang w:val="ro-RO"/>
              </w:rPr>
              <w:t>Evaluare continuă</w:t>
            </w:r>
            <w:r w:rsidRPr="00811D01">
              <w:rPr>
                <w:lang w:val="ro-RO"/>
              </w:rPr>
              <w:t xml:space="preserve">: </w:t>
            </w:r>
          </w:p>
          <w:p w:rsidR="00EC71F0" w:rsidRPr="005A0595" w:rsidRDefault="00EC71F0" w:rsidP="003C1C8F">
            <w:pPr>
              <w:rPr>
                <w:lang w:val="ro-RO"/>
              </w:rPr>
            </w:pPr>
            <w:r w:rsidRPr="00811D01">
              <w:rPr>
                <w:lang w:val="ro-RO"/>
              </w:rPr>
              <w:t>(</w:t>
            </w:r>
            <w:r w:rsidRPr="003C1C8F">
              <w:rPr>
                <w:lang w:val="ro-RO"/>
              </w:rPr>
              <w:t>întrebări de tip grilă la finalul</w:t>
            </w:r>
            <w:r w:rsidRPr="00811D01">
              <w:rPr>
                <w:lang w:val="ro-RO"/>
              </w:rPr>
              <w:t xml:space="preserve"> cursului din materia de curs)</w:t>
            </w:r>
          </w:p>
          <w:p w:rsidR="00EC71F0" w:rsidRPr="005A0595" w:rsidRDefault="00EC71F0" w:rsidP="003C1C8F">
            <w:pPr>
              <w:rPr>
                <w:lang w:val="ro-RO"/>
              </w:rPr>
            </w:pPr>
          </w:p>
          <w:p w:rsidR="00EC71F0" w:rsidRPr="00F27271" w:rsidRDefault="00EC71F0" w:rsidP="003C1C8F">
            <w:pPr>
              <w:rPr>
                <w:lang w:val="ro-RO"/>
              </w:rPr>
            </w:pPr>
          </w:p>
          <w:p w:rsidR="00EC71F0" w:rsidRPr="00F27271" w:rsidRDefault="00EC71F0" w:rsidP="003C1C8F">
            <w:pPr>
              <w:rPr>
                <w:lang w:val="ro-RO"/>
              </w:rPr>
            </w:pPr>
            <w:r w:rsidRPr="00F27271">
              <w:rPr>
                <w:i/>
                <w:lang w:val="ro-RO"/>
              </w:rPr>
              <w:t>Evaluare finală</w:t>
            </w:r>
            <w:r w:rsidRPr="00F27271">
              <w:rPr>
                <w:lang w:val="ro-RO"/>
              </w:rPr>
              <w:t xml:space="preserve">: test grilă cu 50 de întrebări </w:t>
            </w:r>
          </w:p>
          <w:p w:rsidR="00EC71F0" w:rsidRPr="00F27271" w:rsidRDefault="00EC71F0" w:rsidP="00C83084">
            <w:pPr>
              <w:rPr>
                <w:lang w:val="ro-RO"/>
              </w:rPr>
            </w:pPr>
          </w:p>
        </w:tc>
        <w:tc>
          <w:tcPr>
            <w:tcW w:w="1559" w:type="dxa"/>
          </w:tcPr>
          <w:p w:rsidR="00EC71F0" w:rsidRPr="00531A6B" w:rsidRDefault="00EC71F0" w:rsidP="003C1C8F">
            <w:pPr>
              <w:rPr>
                <w:lang w:val="ro-RO"/>
              </w:rPr>
            </w:pPr>
            <w:r w:rsidRPr="00531A6B">
              <w:rPr>
                <w:lang w:val="ro-RO"/>
              </w:rPr>
              <w:t>10%</w:t>
            </w:r>
          </w:p>
          <w:p w:rsidR="00EC71F0" w:rsidRDefault="00EC71F0" w:rsidP="003C1C8F">
            <w:pPr>
              <w:rPr>
                <w:lang w:val="ro-RO"/>
              </w:rPr>
            </w:pPr>
          </w:p>
          <w:p w:rsidR="00EC71F0" w:rsidRDefault="00EC71F0" w:rsidP="003C1C8F">
            <w:pPr>
              <w:rPr>
                <w:lang w:val="ro-RO"/>
              </w:rPr>
            </w:pPr>
          </w:p>
          <w:p w:rsidR="00EC71F0" w:rsidRDefault="00EC71F0" w:rsidP="003C1C8F">
            <w:pPr>
              <w:rPr>
                <w:lang w:val="ro-RO"/>
              </w:rPr>
            </w:pPr>
          </w:p>
          <w:p w:rsidR="00EC71F0" w:rsidRPr="00531A6B" w:rsidRDefault="00EC71F0" w:rsidP="003C1C8F">
            <w:pPr>
              <w:rPr>
                <w:lang w:val="ro-RO"/>
              </w:rPr>
            </w:pPr>
            <w:r>
              <w:rPr>
                <w:lang w:val="ro-RO"/>
              </w:rPr>
              <w:t>5</w:t>
            </w:r>
            <w:r w:rsidRPr="00531A6B">
              <w:rPr>
                <w:lang w:val="ro-RO"/>
              </w:rPr>
              <w:t>0%</w:t>
            </w:r>
          </w:p>
        </w:tc>
      </w:tr>
      <w:tr w:rsidR="00EC71F0" w:rsidRPr="00531A6B" w:rsidTr="00C83084">
        <w:trPr>
          <w:trHeight w:val="1335"/>
        </w:trPr>
        <w:tc>
          <w:tcPr>
            <w:tcW w:w="2835" w:type="dxa"/>
          </w:tcPr>
          <w:p w:rsidR="00EC71F0" w:rsidRPr="00531A6B" w:rsidRDefault="00EC71F0" w:rsidP="00AE64FD">
            <w:pPr>
              <w:rPr>
                <w:lang w:val="ro-RO"/>
              </w:rPr>
            </w:pPr>
            <w:r>
              <w:rPr>
                <w:lang w:val="ro-RO"/>
              </w:rPr>
              <w:t>10.5 L</w:t>
            </w:r>
            <w:r w:rsidRPr="00531A6B">
              <w:rPr>
                <w:lang w:val="ro-RO"/>
              </w:rPr>
              <w:t>aborator</w:t>
            </w:r>
            <w:r>
              <w:rPr>
                <w:lang w:val="ro-RO"/>
              </w:rPr>
              <w:t>/Stagiu</w:t>
            </w:r>
          </w:p>
        </w:tc>
        <w:tc>
          <w:tcPr>
            <w:tcW w:w="2410" w:type="dxa"/>
          </w:tcPr>
          <w:p w:rsidR="00EC71F0" w:rsidRDefault="00EC71F0" w:rsidP="00DA5514">
            <w:pPr>
              <w:rPr>
                <w:lang w:val="ro-RO"/>
              </w:rPr>
            </w:pPr>
            <w:r w:rsidRPr="004200DF">
              <w:rPr>
                <w:i/>
                <w:lang w:val="ro-RO"/>
              </w:rPr>
              <w:t>Cunoştinţe pentru nota 5:</w:t>
            </w:r>
            <w:r w:rsidRPr="004200DF">
              <w:rPr>
                <w:lang w:val="ro-RO"/>
              </w:rPr>
              <w:t xml:space="preserve"> </w:t>
            </w:r>
          </w:p>
          <w:p w:rsidR="00EC71F0" w:rsidRPr="007C248C" w:rsidRDefault="00EC71F0" w:rsidP="00CE53BB">
            <w:pPr>
              <w:jc w:val="both"/>
              <w:rPr>
                <w:lang w:val="ro-RO"/>
              </w:rPr>
            </w:pPr>
            <w:r>
              <w:rPr>
                <w:sz w:val="22"/>
                <w:szCs w:val="22"/>
                <w:lang w:val="ro-RO"/>
              </w:rPr>
              <w:t xml:space="preserve">- </w:t>
            </w:r>
            <w:r w:rsidRPr="007C248C">
              <w:rPr>
                <w:sz w:val="22"/>
                <w:szCs w:val="22"/>
                <w:lang w:val="ro-RO"/>
              </w:rPr>
              <w:t>Definirea no</w:t>
            </w:r>
            <w:r>
              <w:rPr>
                <w:sz w:val="22"/>
                <w:szCs w:val="22"/>
                <w:lang w:val="ro-RO"/>
              </w:rPr>
              <w:t>ţ</w:t>
            </w:r>
            <w:r w:rsidRPr="007C248C">
              <w:rPr>
                <w:sz w:val="22"/>
                <w:szCs w:val="22"/>
                <w:lang w:val="ro-RO"/>
              </w:rPr>
              <w:t xml:space="preserve">iunilor principale care fac referire la subiectul de examen </w:t>
            </w:r>
            <w:r>
              <w:rPr>
                <w:sz w:val="22"/>
                <w:szCs w:val="22"/>
                <w:lang w:val="ro-RO"/>
              </w:rPr>
              <w:t>şi un răspuns corect la o întrebare</w:t>
            </w:r>
            <w:r w:rsidRPr="007C248C">
              <w:rPr>
                <w:sz w:val="22"/>
                <w:szCs w:val="22"/>
                <w:lang w:val="ro-RO"/>
              </w:rPr>
              <w:t>, cu caracter general din subiectul respectiv.</w:t>
            </w:r>
          </w:p>
          <w:p w:rsidR="00EC71F0" w:rsidRDefault="00EC71F0" w:rsidP="00DA5514">
            <w:pPr>
              <w:rPr>
                <w:i/>
                <w:lang w:val="ro-RO"/>
              </w:rPr>
            </w:pPr>
            <w:r w:rsidRPr="004200DF">
              <w:rPr>
                <w:i/>
                <w:lang w:val="ro-RO"/>
              </w:rPr>
              <w:t>Cunoştinţe pentru nota 10</w:t>
            </w:r>
            <w:r>
              <w:rPr>
                <w:i/>
                <w:lang w:val="ro-RO"/>
              </w:rPr>
              <w:t>:</w:t>
            </w:r>
          </w:p>
          <w:p w:rsidR="00EC71F0" w:rsidRPr="00035BBF" w:rsidRDefault="00EC71F0" w:rsidP="00DA5514">
            <w:pPr>
              <w:jc w:val="both"/>
              <w:rPr>
                <w:lang w:val="ro-RO"/>
              </w:rPr>
            </w:pPr>
            <w:r>
              <w:rPr>
                <w:i/>
                <w:lang w:val="ro-RO"/>
              </w:rPr>
              <w:t xml:space="preserve">- </w:t>
            </w:r>
            <w:r w:rsidRPr="001E6933">
              <w:rPr>
                <w:sz w:val="22"/>
                <w:szCs w:val="22"/>
                <w:lang w:val="ro-RO"/>
              </w:rPr>
              <w:t xml:space="preserve">prezentarea unor detalii referitoare la subiectul de examen </w:t>
            </w:r>
            <w:r>
              <w:rPr>
                <w:sz w:val="22"/>
                <w:szCs w:val="22"/>
                <w:lang w:val="ro-RO"/>
              </w:rPr>
              <w:t>ş</w:t>
            </w:r>
            <w:r w:rsidRPr="001E6933">
              <w:rPr>
                <w:sz w:val="22"/>
                <w:szCs w:val="22"/>
                <w:lang w:val="ro-RO"/>
              </w:rPr>
              <w:t>i integrarea no</w:t>
            </w:r>
            <w:r>
              <w:rPr>
                <w:sz w:val="22"/>
                <w:szCs w:val="22"/>
                <w:lang w:val="ro-RO"/>
              </w:rPr>
              <w:t>ţ</w:t>
            </w:r>
            <w:r w:rsidRPr="001E6933">
              <w:rPr>
                <w:sz w:val="22"/>
                <w:szCs w:val="22"/>
                <w:lang w:val="ro-RO"/>
              </w:rPr>
              <w:t>iunilor respective. De</w:t>
            </w:r>
            <w:r>
              <w:rPr>
                <w:sz w:val="22"/>
                <w:szCs w:val="22"/>
                <w:lang w:val="ro-RO"/>
              </w:rPr>
              <w:t xml:space="preserve"> </w:t>
            </w:r>
            <w:r w:rsidRPr="001E6933">
              <w:rPr>
                <w:sz w:val="22"/>
                <w:szCs w:val="22"/>
                <w:lang w:val="ro-RO"/>
              </w:rPr>
              <w:t>aseme</w:t>
            </w:r>
            <w:r>
              <w:rPr>
                <w:sz w:val="22"/>
                <w:szCs w:val="22"/>
                <w:lang w:val="ro-RO"/>
              </w:rPr>
              <w:t>nea este necesar ca studentul să poată</w:t>
            </w:r>
            <w:r w:rsidRPr="001E6933">
              <w:rPr>
                <w:sz w:val="22"/>
                <w:szCs w:val="22"/>
                <w:lang w:val="ro-RO"/>
              </w:rPr>
              <w:t xml:space="preserve"> r</w:t>
            </w:r>
            <w:r>
              <w:rPr>
                <w:sz w:val="22"/>
                <w:szCs w:val="22"/>
                <w:lang w:val="ro-RO"/>
              </w:rPr>
              <w:t>ă</w:t>
            </w:r>
            <w:r w:rsidRPr="001E6933">
              <w:rPr>
                <w:sz w:val="22"/>
                <w:szCs w:val="22"/>
                <w:lang w:val="ro-RO"/>
              </w:rPr>
              <w:t xml:space="preserve">spunde la </w:t>
            </w:r>
            <w:r>
              <w:rPr>
                <w:sz w:val="22"/>
                <w:szCs w:val="22"/>
                <w:lang w:val="ro-RO"/>
              </w:rPr>
              <w:t>î</w:t>
            </w:r>
            <w:r w:rsidRPr="001E6933">
              <w:rPr>
                <w:sz w:val="22"/>
                <w:szCs w:val="22"/>
                <w:lang w:val="ro-RO"/>
              </w:rPr>
              <w:t>ntreb</w:t>
            </w:r>
            <w:r>
              <w:rPr>
                <w:sz w:val="22"/>
                <w:szCs w:val="22"/>
                <w:lang w:val="ro-RO"/>
              </w:rPr>
              <w:t>ări care vizeaza noţi</w:t>
            </w:r>
            <w:r w:rsidRPr="001E6933">
              <w:rPr>
                <w:sz w:val="22"/>
                <w:szCs w:val="22"/>
                <w:lang w:val="ro-RO"/>
              </w:rPr>
              <w:t>unile mai particulare ale subiectului respectiv.</w:t>
            </w:r>
            <w:r w:rsidRPr="00035BBF">
              <w:rPr>
                <w:lang w:val="ro-RO"/>
              </w:rPr>
              <w:t>.</w:t>
            </w:r>
          </w:p>
        </w:tc>
        <w:tc>
          <w:tcPr>
            <w:tcW w:w="3402" w:type="dxa"/>
          </w:tcPr>
          <w:p w:rsidR="00EC71F0" w:rsidRPr="00811D01" w:rsidRDefault="00EC71F0" w:rsidP="00936A67">
            <w:pPr>
              <w:rPr>
                <w:lang w:val="ro-RO"/>
              </w:rPr>
            </w:pPr>
            <w:r w:rsidRPr="00811D01">
              <w:rPr>
                <w:i/>
                <w:lang w:val="ro-RO"/>
              </w:rPr>
              <w:t>Evaluare continuă:</w:t>
            </w:r>
            <w:r w:rsidRPr="00811D01">
              <w:rPr>
                <w:lang w:val="ro-RO"/>
              </w:rPr>
              <w:t xml:space="preserve"> </w:t>
            </w:r>
          </w:p>
          <w:p w:rsidR="00EC71F0" w:rsidRDefault="00EC71F0" w:rsidP="00936A67">
            <w:pPr>
              <w:rPr>
                <w:lang w:val="ro-RO"/>
              </w:rPr>
            </w:pPr>
            <w:r w:rsidRPr="00811D01">
              <w:rPr>
                <w:lang w:val="ro-RO"/>
              </w:rPr>
              <w:t>(</w:t>
            </w:r>
            <w:r w:rsidRPr="003C1C8F">
              <w:rPr>
                <w:lang w:val="es-ES"/>
              </w:rPr>
              <w:t>întrebări de tip grilă la finalul</w:t>
            </w:r>
            <w:r w:rsidRPr="00811D01">
              <w:rPr>
                <w:lang w:val="ro-RO"/>
              </w:rPr>
              <w:t xml:space="preserve"> lp din materia de lp)</w:t>
            </w:r>
          </w:p>
          <w:p w:rsidR="00EC71F0" w:rsidRDefault="00EC71F0" w:rsidP="00936A67">
            <w:pPr>
              <w:rPr>
                <w:lang w:val="ro-RO"/>
              </w:rPr>
            </w:pPr>
          </w:p>
          <w:p w:rsidR="00EC71F0" w:rsidRDefault="00EC71F0" w:rsidP="00936A67">
            <w:pPr>
              <w:rPr>
                <w:lang w:val="ro-RO"/>
              </w:rPr>
            </w:pPr>
          </w:p>
          <w:p w:rsidR="00EC71F0" w:rsidRDefault="00EC71F0" w:rsidP="00936A67">
            <w:pPr>
              <w:rPr>
                <w:lang w:val="ro-RO"/>
              </w:rPr>
            </w:pPr>
          </w:p>
          <w:p w:rsidR="00EC71F0" w:rsidRDefault="00EC71F0" w:rsidP="00936A67">
            <w:pPr>
              <w:rPr>
                <w:lang w:val="ro-RO"/>
              </w:rPr>
            </w:pPr>
          </w:p>
          <w:p w:rsidR="00EC71F0" w:rsidRDefault="00EC71F0" w:rsidP="00936A67">
            <w:pPr>
              <w:rPr>
                <w:lang w:val="ro-RO"/>
              </w:rPr>
            </w:pPr>
          </w:p>
          <w:p w:rsidR="00EC71F0" w:rsidRDefault="00EC71F0" w:rsidP="00936A67">
            <w:pPr>
              <w:rPr>
                <w:lang w:val="ro-RO"/>
              </w:rPr>
            </w:pPr>
          </w:p>
          <w:p w:rsidR="00EC71F0" w:rsidRPr="00F27271" w:rsidRDefault="00EC71F0" w:rsidP="00936A67">
            <w:pPr>
              <w:rPr>
                <w:lang w:val="ro-RO"/>
              </w:rPr>
            </w:pPr>
            <w:r w:rsidRPr="00F27271">
              <w:rPr>
                <w:i/>
                <w:lang w:val="ro-RO"/>
              </w:rPr>
              <w:t>Evaluare finală:</w:t>
            </w:r>
            <w:r w:rsidRPr="00F27271">
              <w:rPr>
                <w:lang w:val="ro-RO"/>
              </w:rPr>
              <w:t xml:space="preserve"> </w:t>
            </w:r>
            <w:r>
              <w:rPr>
                <w:lang w:val="ro-RO"/>
              </w:rPr>
              <w:t>examen practic</w:t>
            </w:r>
          </w:p>
        </w:tc>
        <w:tc>
          <w:tcPr>
            <w:tcW w:w="1559" w:type="dxa"/>
          </w:tcPr>
          <w:p w:rsidR="00EC71F0" w:rsidRPr="00531A6B" w:rsidRDefault="00EC71F0" w:rsidP="003C1C8F">
            <w:pPr>
              <w:rPr>
                <w:lang w:val="ro-RO"/>
              </w:rPr>
            </w:pPr>
            <w:r>
              <w:rPr>
                <w:lang w:val="ro-RO"/>
              </w:rPr>
              <w:t>15%</w:t>
            </w:r>
          </w:p>
          <w:p w:rsidR="00EC71F0" w:rsidRDefault="00EC71F0" w:rsidP="003C1C8F">
            <w:pPr>
              <w:rPr>
                <w:lang w:val="ro-RO"/>
              </w:rPr>
            </w:pPr>
          </w:p>
          <w:p w:rsidR="00EC71F0" w:rsidRDefault="00EC71F0" w:rsidP="003C1C8F">
            <w:pPr>
              <w:rPr>
                <w:lang w:val="ro-RO"/>
              </w:rPr>
            </w:pPr>
          </w:p>
          <w:p w:rsidR="00EC71F0" w:rsidRDefault="00EC71F0" w:rsidP="003C1C8F">
            <w:pPr>
              <w:rPr>
                <w:lang w:val="ro-RO"/>
              </w:rPr>
            </w:pPr>
          </w:p>
          <w:p w:rsidR="00EC71F0" w:rsidRDefault="00EC71F0" w:rsidP="003C1C8F">
            <w:pPr>
              <w:rPr>
                <w:lang w:val="ro-RO"/>
              </w:rPr>
            </w:pPr>
          </w:p>
          <w:p w:rsidR="00EC71F0" w:rsidRDefault="00EC71F0" w:rsidP="003C1C8F">
            <w:pPr>
              <w:rPr>
                <w:lang w:val="ro-RO"/>
              </w:rPr>
            </w:pPr>
          </w:p>
          <w:p w:rsidR="00EC71F0" w:rsidRDefault="00EC71F0" w:rsidP="003C1C8F">
            <w:pPr>
              <w:rPr>
                <w:lang w:val="ro-RO"/>
              </w:rPr>
            </w:pPr>
          </w:p>
          <w:p w:rsidR="00EC71F0" w:rsidRDefault="00EC71F0" w:rsidP="003C1C8F">
            <w:pPr>
              <w:rPr>
                <w:lang w:val="ro-RO"/>
              </w:rPr>
            </w:pPr>
          </w:p>
          <w:p w:rsidR="00EC71F0" w:rsidRPr="00531A6B" w:rsidRDefault="00EC71F0" w:rsidP="003C1C8F">
            <w:pPr>
              <w:rPr>
                <w:lang w:val="ro-RO"/>
              </w:rPr>
            </w:pPr>
            <w:r>
              <w:rPr>
                <w:lang w:val="ro-RO"/>
              </w:rPr>
              <w:t>25%</w:t>
            </w:r>
          </w:p>
        </w:tc>
      </w:tr>
      <w:tr w:rsidR="00EC71F0" w:rsidRPr="003C1C8F" w:rsidTr="00AE64FD">
        <w:tc>
          <w:tcPr>
            <w:tcW w:w="10206" w:type="dxa"/>
            <w:gridSpan w:val="4"/>
          </w:tcPr>
          <w:p w:rsidR="00EC71F0" w:rsidRDefault="00EC71F0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10.6 Standard minim de performanţă</w:t>
            </w:r>
            <w:r>
              <w:rPr>
                <w:lang w:val="ro-RO"/>
              </w:rPr>
              <w:t>:</w:t>
            </w:r>
          </w:p>
          <w:p w:rsidR="00EC71F0" w:rsidRPr="00C42C87" w:rsidRDefault="00EC71F0" w:rsidP="009E3EDC">
            <w:pPr>
              <w:numPr>
                <w:ilvl w:val="0"/>
                <w:numId w:val="24"/>
              </w:numPr>
              <w:tabs>
                <w:tab w:val="clear" w:pos="720"/>
                <w:tab w:val="num" w:pos="311"/>
              </w:tabs>
              <w:ind w:left="311"/>
              <w:jc w:val="both"/>
              <w:rPr>
                <w:lang w:val="ro-RO"/>
              </w:rPr>
            </w:pPr>
            <w:r w:rsidRPr="00C42C87">
              <w:rPr>
                <w:lang w:val="ro-RO"/>
              </w:rPr>
              <w:t>Cunoașterea apartenenței entităților de etiologie bacteriană, virală, fungică și parazitară (denumire corectă și și încadrare taxonomică)</w:t>
            </w:r>
          </w:p>
          <w:p w:rsidR="00EC71F0" w:rsidRPr="00C42C87" w:rsidRDefault="00EC71F0" w:rsidP="00C42C87">
            <w:pPr>
              <w:numPr>
                <w:ilvl w:val="0"/>
                <w:numId w:val="24"/>
              </w:numPr>
              <w:tabs>
                <w:tab w:val="clear" w:pos="720"/>
                <w:tab w:val="num" w:pos="311"/>
              </w:tabs>
              <w:ind w:left="311"/>
              <w:jc w:val="both"/>
              <w:rPr>
                <w:lang w:val="ro-RO"/>
              </w:rPr>
            </w:pPr>
            <w:r w:rsidRPr="00C42C87">
              <w:rPr>
                <w:lang w:val="ro-RO"/>
              </w:rPr>
              <w:t>Cunoașterea unor minime noțiuni legate de patogenia și epidemiologia infecțiilor: poarta de intrare a agentului infecțios, localizarea primară, secundară, complicațiile infecțiilor și eliminarea agenților din organismul gazdei</w:t>
            </w:r>
          </w:p>
          <w:p w:rsidR="00EC71F0" w:rsidRPr="00C42C87" w:rsidRDefault="00EC71F0" w:rsidP="009E3EDC">
            <w:pPr>
              <w:numPr>
                <w:ilvl w:val="0"/>
                <w:numId w:val="24"/>
              </w:numPr>
              <w:tabs>
                <w:tab w:val="clear" w:pos="720"/>
                <w:tab w:val="num" w:pos="311"/>
              </w:tabs>
              <w:ind w:left="311"/>
              <w:jc w:val="both"/>
              <w:rPr>
                <w:lang w:val="ro-RO"/>
              </w:rPr>
            </w:pPr>
            <w:r w:rsidRPr="00C42C87">
              <w:rPr>
                <w:lang w:val="ro-RO"/>
              </w:rPr>
              <w:t>Corelarea elementelor de microbiologie cu unele noţiuni de biochimie, hematologie, iminologie şi epidemiologia bolilor infecţioase.</w:t>
            </w:r>
          </w:p>
          <w:p w:rsidR="00EC71F0" w:rsidRDefault="00EC71F0" w:rsidP="009E3EDC">
            <w:pPr>
              <w:numPr>
                <w:ilvl w:val="0"/>
                <w:numId w:val="24"/>
              </w:numPr>
              <w:tabs>
                <w:tab w:val="clear" w:pos="720"/>
                <w:tab w:val="num" w:pos="311"/>
              </w:tabs>
              <w:ind w:left="311"/>
              <w:jc w:val="both"/>
              <w:rPr>
                <w:lang w:val="ro-RO"/>
              </w:rPr>
            </w:pPr>
            <w:r w:rsidRPr="00C42C87">
              <w:rPr>
                <w:lang w:val="ro-RO"/>
              </w:rPr>
              <w:t>Corelarea elementelor de simptomatologie clinică cu sediul unei infecţii în vederea orientării diagnosticului de laborator şi a prelevării produselor biologice</w:t>
            </w:r>
          </w:p>
          <w:p w:rsidR="00EC71F0" w:rsidRPr="003C1C8F" w:rsidRDefault="00EC71F0" w:rsidP="00C42C87">
            <w:pPr>
              <w:numPr>
                <w:ilvl w:val="0"/>
                <w:numId w:val="24"/>
              </w:numPr>
              <w:tabs>
                <w:tab w:val="clear" w:pos="720"/>
                <w:tab w:val="num" w:pos="311"/>
              </w:tabs>
              <w:ind w:left="311"/>
              <w:jc w:val="both"/>
              <w:rPr>
                <w:lang w:val="ro-RO"/>
              </w:rPr>
            </w:pPr>
            <w:r>
              <w:rPr>
                <w:color w:val="000000"/>
                <w:lang w:val="ro-RO"/>
              </w:rPr>
              <w:t>Interpretarea unui buletin de analize de laborator prin corelarea parametrilor Departamentelor: Biochimie, Imunologie și Microbiologie în cazul suspiciunii de boală infecțioasă.</w:t>
            </w:r>
          </w:p>
          <w:p w:rsidR="00EC71F0" w:rsidRPr="00C42C87" w:rsidRDefault="00EC71F0" w:rsidP="003C1C8F">
            <w:pPr>
              <w:numPr>
                <w:ilvl w:val="0"/>
                <w:numId w:val="24"/>
              </w:numPr>
              <w:tabs>
                <w:tab w:val="clear" w:pos="720"/>
                <w:tab w:val="num" w:pos="311"/>
              </w:tabs>
              <w:ind w:left="311"/>
              <w:jc w:val="both"/>
              <w:rPr>
                <w:lang w:val="ro-RO"/>
              </w:rPr>
            </w:pPr>
            <w:r w:rsidRPr="00C42C87">
              <w:rPr>
                <w:color w:val="000000"/>
                <w:lang w:val="ro-RO"/>
              </w:rPr>
              <w:t>Interpretarea corectă a testelor de sensibilitate la chimioterapice</w:t>
            </w:r>
            <w:r>
              <w:rPr>
                <w:lang w:val="ro-RO"/>
              </w:rPr>
              <w:t>le antiinfecțioase</w:t>
            </w:r>
          </w:p>
        </w:tc>
      </w:tr>
      <w:tr w:rsidR="00EC71F0" w:rsidRPr="003C1C8F" w:rsidTr="00AE64FD">
        <w:tc>
          <w:tcPr>
            <w:tcW w:w="10206" w:type="dxa"/>
            <w:gridSpan w:val="4"/>
          </w:tcPr>
          <w:p w:rsidR="00EC71F0" w:rsidRPr="00531A6B" w:rsidRDefault="00EC71F0" w:rsidP="0073276A">
            <w:pPr>
              <w:tabs>
                <w:tab w:val="num" w:pos="540"/>
              </w:tabs>
              <w:jc w:val="both"/>
              <w:rPr>
                <w:lang w:val="ro-RO"/>
              </w:rPr>
            </w:pPr>
          </w:p>
        </w:tc>
      </w:tr>
    </w:tbl>
    <w:p w:rsidR="00EC71F0" w:rsidRPr="00531A6B" w:rsidRDefault="00EC71F0" w:rsidP="00617D44">
      <w:pPr>
        <w:rPr>
          <w:lang w:val="ro-RO"/>
        </w:rPr>
      </w:pPr>
      <w:r w:rsidRPr="00531A6B">
        <w:rPr>
          <w:lang w:val="ro-RO"/>
        </w:rPr>
        <w:tab/>
      </w:r>
      <w:r w:rsidRPr="00531A6B">
        <w:rPr>
          <w:lang w:val="ro-RO"/>
        </w:rPr>
        <w:tab/>
      </w:r>
      <w:r w:rsidRPr="00531A6B">
        <w:rPr>
          <w:lang w:val="ro-RO"/>
        </w:rPr>
        <w:tab/>
      </w:r>
      <w:r w:rsidRPr="00531A6B">
        <w:rPr>
          <w:lang w:val="ro-RO"/>
        </w:rPr>
        <w:tab/>
      </w:r>
      <w:r w:rsidRPr="00531A6B">
        <w:rPr>
          <w:lang w:val="ro-RO"/>
        </w:rPr>
        <w:tab/>
      </w:r>
      <w:r w:rsidRPr="00531A6B">
        <w:rPr>
          <w:lang w:val="ro-RO"/>
        </w:rPr>
        <w:tab/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79"/>
        <w:gridCol w:w="3379"/>
        <w:gridCol w:w="3307"/>
      </w:tblGrid>
      <w:tr w:rsidR="00EC71F0" w:rsidRPr="00EB5106" w:rsidTr="0088738A">
        <w:trPr>
          <w:trHeight w:val="908"/>
        </w:trPr>
        <w:tc>
          <w:tcPr>
            <w:tcW w:w="3379" w:type="dxa"/>
          </w:tcPr>
          <w:p w:rsidR="00EC71F0" w:rsidRPr="00531A6B" w:rsidRDefault="00EC71F0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Data completării</w:t>
            </w:r>
          </w:p>
          <w:p w:rsidR="00EC71F0" w:rsidRPr="00531A6B" w:rsidRDefault="00EC71F0" w:rsidP="00AE64FD">
            <w:pPr>
              <w:rPr>
                <w:lang w:val="ro-RO"/>
              </w:rPr>
            </w:pPr>
          </w:p>
          <w:p w:rsidR="00EC71F0" w:rsidRPr="00531A6B" w:rsidRDefault="00EC71F0" w:rsidP="00A25B6C">
            <w:pPr>
              <w:rPr>
                <w:lang w:val="ro-RO"/>
              </w:rPr>
            </w:pPr>
            <w:r>
              <w:rPr>
                <w:lang w:val="ro-RO"/>
              </w:rPr>
              <w:t>2</w:t>
            </w:r>
            <w:r w:rsidR="00A25B6C">
              <w:rPr>
                <w:lang w:val="ro-RO"/>
              </w:rPr>
              <w:t>2</w:t>
            </w:r>
            <w:r>
              <w:rPr>
                <w:lang w:val="ro-RO"/>
              </w:rPr>
              <w:t>.10.2018</w:t>
            </w:r>
          </w:p>
        </w:tc>
        <w:tc>
          <w:tcPr>
            <w:tcW w:w="3379" w:type="dxa"/>
          </w:tcPr>
          <w:p w:rsidR="00EC71F0" w:rsidRPr="00531A6B" w:rsidRDefault="00EC71F0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Semnătura titularului  de curs</w:t>
            </w:r>
          </w:p>
          <w:p w:rsidR="00EC71F0" w:rsidRPr="00531A6B" w:rsidRDefault="00EC71F0" w:rsidP="0088738A">
            <w:pPr>
              <w:rPr>
                <w:lang w:val="ro-RO"/>
              </w:rPr>
            </w:pPr>
            <w:r>
              <w:rPr>
                <w:lang w:val="ro-RO"/>
              </w:rPr>
              <w:t>1. Șef Lucrări Dr. Dugăeșescu Dorina</w:t>
            </w:r>
          </w:p>
        </w:tc>
        <w:tc>
          <w:tcPr>
            <w:tcW w:w="3307" w:type="dxa"/>
          </w:tcPr>
          <w:p w:rsidR="00EC71F0" w:rsidRDefault="00EC71F0" w:rsidP="00AE64F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Semnătura titularului de laborator/stagiu</w:t>
            </w:r>
          </w:p>
          <w:p w:rsidR="00EC71F0" w:rsidRDefault="00EC71F0" w:rsidP="00AE64FD">
            <w:pPr>
              <w:rPr>
                <w:lang w:val="ro-RO"/>
              </w:rPr>
            </w:pPr>
            <w:r>
              <w:rPr>
                <w:lang w:val="ro-RO"/>
              </w:rPr>
              <w:t>1. Șef lucrări Dr. Dugăeșescu Dorina</w:t>
            </w:r>
          </w:p>
          <w:p w:rsidR="00EC71F0" w:rsidRPr="00531A6B" w:rsidRDefault="00EC71F0" w:rsidP="0088738A">
            <w:pPr>
              <w:rPr>
                <w:lang w:val="ro-RO"/>
              </w:rPr>
            </w:pPr>
          </w:p>
        </w:tc>
      </w:tr>
      <w:tr w:rsidR="00EC71F0" w:rsidRPr="00EB5106" w:rsidTr="00E35E98">
        <w:trPr>
          <w:trHeight w:val="822"/>
        </w:trPr>
        <w:tc>
          <w:tcPr>
            <w:tcW w:w="3379" w:type="dxa"/>
          </w:tcPr>
          <w:p w:rsidR="00EC71F0" w:rsidRDefault="00EC71F0" w:rsidP="0009008D">
            <w:pPr>
              <w:rPr>
                <w:lang w:val="ro-RO"/>
              </w:rPr>
            </w:pPr>
            <w:r>
              <w:rPr>
                <w:lang w:val="ro-RO"/>
              </w:rPr>
              <w:t>Semnătura șefului de disciplină</w:t>
            </w:r>
          </w:p>
          <w:p w:rsidR="00EC71F0" w:rsidRPr="00531A6B" w:rsidRDefault="00EC71F0" w:rsidP="0009008D">
            <w:pPr>
              <w:rPr>
                <w:lang w:val="ro-RO"/>
              </w:rPr>
            </w:pPr>
            <w:r>
              <w:rPr>
                <w:lang w:val="ro-RO"/>
              </w:rPr>
              <w:t>Prof. Univ. Dr. Licker Monica</w:t>
            </w:r>
          </w:p>
        </w:tc>
        <w:tc>
          <w:tcPr>
            <w:tcW w:w="3379" w:type="dxa"/>
          </w:tcPr>
          <w:p w:rsidR="00EC71F0" w:rsidRPr="00531A6B" w:rsidRDefault="00EC71F0" w:rsidP="00AE64FD">
            <w:pPr>
              <w:rPr>
                <w:lang w:val="ro-RO"/>
              </w:rPr>
            </w:pPr>
          </w:p>
        </w:tc>
        <w:tc>
          <w:tcPr>
            <w:tcW w:w="3307" w:type="dxa"/>
          </w:tcPr>
          <w:p w:rsidR="00EC71F0" w:rsidRDefault="00EC71F0" w:rsidP="00AE64FD">
            <w:pPr>
              <w:jc w:val="center"/>
              <w:rPr>
                <w:lang w:val="ro-RO"/>
              </w:rPr>
            </w:pPr>
          </w:p>
        </w:tc>
      </w:tr>
      <w:tr w:rsidR="00EC71F0" w:rsidRPr="00EB5106" w:rsidTr="0088738A">
        <w:tc>
          <w:tcPr>
            <w:tcW w:w="3379" w:type="dxa"/>
          </w:tcPr>
          <w:p w:rsidR="00EC71F0" w:rsidRPr="00531A6B" w:rsidRDefault="00EC71F0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Data avizării în departament</w:t>
            </w:r>
          </w:p>
          <w:p w:rsidR="00EC71F0" w:rsidRDefault="00EC71F0" w:rsidP="00AE64FD">
            <w:pPr>
              <w:rPr>
                <w:lang w:val="ro-RO"/>
              </w:rPr>
            </w:pPr>
          </w:p>
          <w:p w:rsidR="00EC71F0" w:rsidRPr="00531A6B" w:rsidRDefault="00EC71F0" w:rsidP="00AE64FD">
            <w:pPr>
              <w:rPr>
                <w:i/>
                <w:lang w:val="ro-RO"/>
              </w:rPr>
            </w:pPr>
          </w:p>
        </w:tc>
        <w:tc>
          <w:tcPr>
            <w:tcW w:w="6686" w:type="dxa"/>
            <w:gridSpan w:val="2"/>
          </w:tcPr>
          <w:p w:rsidR="00EC71F0" w:rsidRDefault="00EC71F0" w:rsidP="0009008D">
            <w:pPr>
              <w:rPr>
                <w:lang w:val="ro-RO"/>
              </w:rPr>
            </w:pPr>
            <w:r w:rsidRPr="00531A6B">
              <w:rPr>
                <w:lang w:val="ro-RO"/>
              </w:rPr>
              <w:t>Semnă</w:t>
            </w:r>
            <w:r>
              <w:rPr>
                <w:lang w:val="ro-RO"/>
              </w:rPr>
              <w:t>tura directorului de departament</w:t>
            </w:r>
          </w:p>
          <w:p w:rsidR="00EC71F0" w:rsidRPr="00531A6B" w:rsidRDefault="00EC71F0" w:rsidP="0009008D">
            <w:pPr>
              <w:rPr>
                <w:lang w:val="ro-RO"/>
              </w:rPr>
            </w:pPr>
            <w:r>
              <w:rPr>
                <w:lang w:val="ro-RO"/>
              </w:rPr>
              <w:t>Prof. Univ. Dr. Vlaicu Brigitha</w:t>
            </w:r>
          </w:p>
        </w:tc>
      </w:tr>
    </w:tbl>
    <w:p w:rsidR="00EC71F0" w:rsidRPr="00454B1D" w:rsidRDefault="00EC71F0" w:rsidP="00E35E98">
      <w:pPr>
        <w:rPr>
          <w:lang w:val="ro-RO"/>
        </w:rPr>
      </w:pPr>
    </w:p>
    <w:sectPr w:rsidR="00EC71F0" w:rsidRPr="00454B1D" w:rsidSect="002858D2">
      <w:headerReference w:type="even" r:id="rId8"/>
      <w:footerReference w:type="even" r:id="rId9"/>
      <w:footerReference w:type="default" r:id="rId10"/>
      <w:pgSz w:w="11906" w:h="16838" w:code="9"/>
      <w:pgMar w:top="851" w:right="851" w:bottom="284" w:left="1134" w:header="567" w:footer="284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4E0A" w:rsidRDefault="00B74E0A">
      <w:r>
        <w:separator/>
      </w:r>
    </w:p>
  </w:endnote>
  <w:endnote w:type="continuationSeparator" w:id="0">
    <w:p w:rsidR="00B74E0A" w:rsidRDefault="00B74E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71F0" w:rsidRDefault="00EC71F0" w:rsidP="00B36C9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C71F0" w:rsidRDefault="00EC71F0" w:rsidP="006B1BDC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71F0" w:rsidRDefault="00EC71F0" w:rsidP="00B36C9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246299">
      <w:rPr>
        <w:rStyle w:val="PageNumber"/>
        <w:noProof/>
      </w:rPr>
      <w:t>1</w:t>
    </w:r>
    <w:r>
      <w:rPr>
        <w:rStyle w:val="PageNumber"/>
      </w:rPr>
      <w:fldChar w:fldCharType="end"/>
    </w:r>
  </w:p>
  <w:p w:rsidR="00EC71F0" w:rsidRPr="006F227D" w:rsidRDefault="00EC71F0" w:rsidP="00617D4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4E0A" w:rsidRDefault="00B74E0A">
      <w:r>
        <w:separator/>
      </w:r>
    </w:p>
  </w:footnote>
  <w:footnote w:type="continuationSeparator" w:id="0">
    <w:p w:rsidR="00B74E0A" w:rsidRDefault="00B74E0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71F0" w:rsidRDefault="00EC71F0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C71F0" w:rsidRDefault="00EC71F0">
    <w:pPr>
      <w:pStyle w:val="Header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12B2B"/>
    <w:multiLevelType w:val="hybridMultilevel"/>
    <w:tmpl w:val="89FE75A0"/>
    <w:lvl w:ilvl="0" w:tplc="DCFC430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0638454B"/>
    <w:multiLevelType w:val="hybridMultilevel"/>
    <w:tmpl w:val="82F678D0"/>
    <w:lvl w:ilvl="0" w:tplc="040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180A6B73"/>
    <w:multiLevelType w:val="hybridMultilevel"/>
    <w:tmpl w:val="EB2A62A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>
    <w:nsid w:val="1A711EEF"/>
    <w:multiLevelType w:val="hybridMultilevel"/>
    <w:tmpl w:val="332686B4"/>
    <w:lvl w:ilvl="0" w:tplc="041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B1E01AC"/>
    <w:multiLevelType w:val="hybridMultilevel"/>
    <w:tmpl w:val="B23AF8BA"/>
    <w:lvl w:ilvl="0" w:tplc="D5C0E27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900A57E0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1EEA3A10"/>
    <w:multiLevelType w:val="hybridMultilevel"/>
    <w:tmpl w:val="0624032E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1F0A0C38"/>
    <w:multiLevelType w:val="hybridMultilevel"/>
    <w:tmpl w:val="F2C27DE0"/>
    <w:lvl w:ilvl="0" w:tplc="DC20424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sz w:val="28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F2574BA"/>
    <w:multiLevelType w:val="hybridMultilevel"/>
    <w:tmpl w:val="C06A29A8"/>
    <w:lvl w:ilvl="0" w:tplc="CA18A4B0">
      <w:start w:val="2"/>
      <w:numFmt w:val="decimal"/>
      <w:lvlText w:val="%1."/>
      <w:lvlJc w:val="left"/>
      <w:pPr>
        <w:tabs>
          <w:tab w:val="num" w:pos="-196"/>
        </w:tabs>
        <w:ind w:left="-196" w:hanging="360"/>
      </w:pPr>
      <w:rPr>
        <w:rFonts w:cs="Times New Roman" w:hint="default"/>
      </w:rPr>
    </w:lvl>
    <w:lvl w:ilvl="1" w:tplc="80827402">
      <w:start w:val="4"/>
      <w:numFmt w:val="decimal"/>
      <w:lvlText w:val="%2."/>
      <w:lvlJc w:val="left"/>
      <w:pPr>
        <w:tabs>
          <w:tab w:val="num" w:pos="524"/>
        </w:tabs>
        <w:ind w:left="524" w:hanging="36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44"/>
        </w:tabs>
        <w:ind w:left="1244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64"/>
        </w:tabs>
        <w:ind w:left="1964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2684"/>
        </w:tabs>
        <w:ind w:left="2684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404"/>
        </w:tabs>
        <w:ind w:left="3404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124"/>
        </w:tabs>
        <w:ind w:left="4124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4844"/>
        </w:tabs>
        <w:ind w:left="4844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5564"/>
        </w:tabs>
        <w:ind w:left="5564" w:hanging="180"/>
      </w:pPr>
      <w:rPr>
        <w:rFonts w:cs="Times New Roman"/>
      </w:rPr>
    </w:lvl>
  </w:abstractNum>
  <w:abstractNum w:abstractNumId="8">
    <w:nsid w:val="26CF1FCF"/>
    <w:multiLevelType w:val="hybridMultilevel"/>
    <w:tmpl w:val="A4AC0C22"/>
    <w:lvl w:ilvl="0" w:tplc="041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B866944"/>
    <w:multiLevelType w:val="hybridMultilevel"/>
    <w:tmpl w:val="65D8839C"/>
    <w:lvl w:ilvl="0" w:tplc="DC20424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sz w:val="28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0B01351"/>
    <w:multiLevelType w:val="hybridMultilevel"/>
    <w:tmpl w:val="7B2811E0"/>
    <w:lvl w:ilvl="0" w:tplc="AF06E5B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18324A6"/>
    <w:multiLevelType w:val="hybridMultilevel"/>
    <w:tmpl w:val="DF6CF5BC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3222748F"/>
    <w:multiLevelType w:val="hybridMultilevel"/>
    <w:tmpl w:val="A9BC0078"/>
    <w:lvl w:ilvl="0" w:tplc="0409000F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3406BEC"/>
    <w:multiLevelType w:val="singleLevel"/>
    <w:tmpl w:val="D2D8644A"/>
    <w:lvl w:ilvl="0">
      <w:start w:val="1"/>
      <w:numFmt w:val="upperLetter"/>
      <w:pStyle w:val="Heading2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</w:abstractNum>
  <w:abstractNum w:abstractNumId="14">
    <w:nsid w:val="382805A9"/>
    <w:multiLevelType w:val="hybridMultilevel"/>
    <w:tmpl w:val="A5704674"/>
    <w:lvl w:ilvl="0" w:tplc="9288ED0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8E73745"/>
    <w:multiLevelType w:val="hybridMultilevel"/>
    <w:tmpl w:val="0F1AA4C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3BC70C49"/>
    <w:multiLevelType w:val="hybridMultilevel"/>
    <w:tmpl w:val="0784B014"/>
    <w:lvl w:ilvl="0" w:tplc="2A44EC84">
      <w:start w:val="5"/>
      <w:numFmt w:val="decimal"/>
      <w:lvlText w:val="%1."/>
      <w:lvlJc w:val="left"/>
      <w:pPr>
        <w:tabs>
          <w:tab w:val="num" w:pos="400"/>
        </w:tabs>
        <w:ind w:left="40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20"/>
        </w:tabs>
        <w:ind w:left="11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40"/>
        </w:tabs>
        <w:ind w:left="18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560"/>
        </w:tabs>
        <w:ind w:left="25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280"/>
        </w:tabs>
        <w:ind w:left="32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000"/>
        </w:tabs>
        <w:ind w:left="40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720"/>
        </w:tabs>
        <w:ind w:left="47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440"/>
        </w:tabs>
        <w:ind w:left="54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160"/>
        </w:tabs>
        <w:ind w:left="6160" w:hanging="180"/>
      </w:pPr>
      <w:rPr>
        <w:rFonts w:cs="Times New Roman"/>
      </w:rPr>
    </w:lvl>
  </w:abstractNum>
  <w:abstractNum w:abstractNumId="17">
    <w:nsid w:val="3D954225"/>
    <w:multiLevelType w:val="hybridMultilevel"/>
    <w:tmpl w:val="AA9CA802"/>
    <w:lvl w:ilvl="0" w:tplc="6FA0C882">
      <w:start w:val="3"/>
      <w:numFmt w:val="decimal"/>
      <w:lvlText w:val="%1."/>
      <w:lvlJc w:val="left"/>
      <w:pPr>
        <w:tabs>
          <w:tab w:val="num" w:pos="400"/>
        </w:tabs>
        <w:ind w:left="40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20"/>
        </w:tabs>
        <w:ind w:left="11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40"/>
        </w:tabs>
        <w:ind w:left="18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560"/>
        </w:tabs>
        <w:ind w:left="25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280"/>
        </w:tabs>
        <w:ind w:left="32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000"/>
        </w:tabs>
        <w:ind w:left="40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720"/>
        </w:tabs>
        <w:ind w:left="47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440"/>
        </w:tabs>
        <w:ind w:left="54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160"/>
        </w:tabs>
        <w:ind w:left="6160" w:hanging="180"/>
      </w:pPr>
      <w:rPr>
        <w:rFonts w:cs="Times New Roman"/>
      </w:rPr>
    </w:lvl>
  </w:abstractNum>
  <w:abstractNum w:abstractNumId="18">
    <w:nsid w:val="3F740BF3"/>
    <w:multiLevelType w:val="hybridMultilevel"/>
    <w:tmpl w:val="864ED682"/>
    <w:lvl w:ilvl="0" w:tplc="2F9027C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sz w:val="28"/>
        <w:szCs w:val="28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0204948"/>
    <w:multiLevelType w:val="hybridMultilevel"/>
    <w:tmpl w:val="3D6007B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>
    <w:nsid w:val="47B353C6"/>
    <w:multiLevelType w:val="hybridMultilevel"/>
    <w:tmpl w:val="3CBEB368"/>
    <w:lvl w:ilvl="0" w:tplc="041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8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8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8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8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8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8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8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8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>
    <w:nsid w:val="4B4A25BC"/>
    <w:multiLevelType w:val="hybridMultilevel"/>
    <w:tmpl w:val="B30450B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 w:val="0"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>
    <w:nsid w:val="53D27620"/>
    <w:multiLevelType w:val="hybridMultilevel"/>
    <w:tmpl w:val="52C0E5F8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55DE65B2"/>
    <w:multiLevelType w:val="singleLevel"/>
    <w:tmpl w:val="AEB26872"/>
    <w:lvl w:ilvl="0">
      <w:start w:val="2"/>
      <w:numFmt w:val="upperRoman"/>
      <w:pStyle w:val="Heading1"/>
      <w:lvlText w:val="%1."/>
      <w:lvlJc w:val="left"/>
      <w:pPr>
        <w:tabs>
          <w:tab w:val="num" w:pos="1854"/>
        </w:tabs>
        <w:ind w:left="1854" w:hanging="720"/>
      </w:pPr>
      <w:rPr>
        <w:rFonts w:cs="Times New Roman" w:hint="default"/>
      </w:rPr>
    </w:lvl>
  </w:abstractNum>
  <w:abstractNum w:abstractNumId="24">
    <w:nsid w:val="585C06DB"/>
    <w:multiLevelType w:val="hybridMultilevel"/>
    <w:tmpl w:val="02FCCA46"/>
    <w:lvl w:ilvl="0" w:tplc="040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>
    <w:nsid w:val="58A32026"/>
    <w:multiLevelType w:val="hybridMultilevel"/>
    <w:tmpl w:val="230E36A4"/>
    <w:lvl w:ilvl="0" w:tplc="0DDAC882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59A97C12"/>
    <w:multiLevelType w:val="multilevel"/>
    <w:tmpl w:val="3F04E4B6"/>
    <w:lvl w:ilvl="0">
      <w:start w:val="28"/>
      <w:numFmt w:val="decimal"/>
      <w:lvlText w:val="%1"/>
      <w:lvlJc w:val="left"/>
      <w:pPr>
        <w:tabs>
          <w:tab w:val="num" w:pos="1005"/>
        </w:tabs>
        <w:ind w:left="1005" w:hanging="1005"/>
      </w:pPr>
      <w:rPr>
        <w:rFonts w:cs="Times New Roman" w:hint="default"/>
      </w:rPr>
    </w:lvl>
    <w:lvl w:ilvl="1">
      <w:start w:val="10"/>
      <w:numFmt w:val="decimal"/>
      <w:lvlText w:val="%1.%2"/>
      <w:lvlJc w:val="left"/>
      <w:pPr>
        <w:tabs>
          <w:tab w:val="num" w:pos="1005"/>
        </w:tabs>
        <w:ind w:left="1005" w:hanging="1005"/>
      </w:pPr>
      <w:rPr>
        <w:rFonts w:cs="Times New Roman" w:hint="default"/>
      </w:rPr>
    </w:lvl>
    <w:lvl w:ilvl="2">
      <w:start w:val="2013"/>
      <w:numFmt w:val="decimal"/>
      <w:lvlText w:val="%1.%2.%3"/>
      <w:lvlJc w:val="left"/>
      <w:pPr>
        <w:tabs>
          <w:tab w:val="num" w:pos="1005"/>
        </w:tabs>
        <w:ind w:left="1005" w:hanging="1005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005"/>
        </w:tabs>
        <w:ind w:left="1005" w:hanging="1005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27">
    <w:nsid w:val="5ADC788C"/>
    <w:multiLevelType w:val="hybridMultilevel"/>
    <w:tmpl w:val="327083B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>
    <w:nsid w:val="5BE11F5F"/>
    <w:multiLevelType w:val="hybridMultilevel"/>
    <w:tmpl w:val="7EE487C2"/>
    <w:lvl w:ilvl="0" w:tplc="AF06E5B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6EA637DC"/>
    <w:multiLevelType w:val="hybridMultilevel"/>
    <w:tmpl w:val="158622D2"/>
    <w:lvl w:ilvl="0" w:tplc="287A17B0">
      <w:start w:val="4"/>
      <w:numFmt w:val="decimal"/>
      <w:lvlText w:val="%1."/>
      <w:lvlJc w:val="left"/>
      <w:pPr>
        <w:tabs>
          <w:tab w:val="num" w:pos="400"/>
        </w:tabs>
        <w:ind w:left="40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20"/>
        </w:tabs>
        <w:ind w:left="11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40"/>
        </w:tabs>
        <w:ind w:left="18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560"/>
        </w:tabs>
        <w:ind w:left="25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280"/>
        </w:tabs>
        <w:ind w:left="32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000"/>
        </w:tabs>
        <w:ind w:left="40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720"/>
        </w:tabs>
        <w:ind w:left="47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440"/>
        </w:tabs>
        <w:ind w:left="54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160"/>
        </w:tabs>
        <w:ind w:left="6160" w:hanging="180"/>
      </w:pPr>
      <w:rPr>
        <w:rFonts w:cs="Times New Roman"/>
      </w:rPr>
    </w:lvl>
  </w:abstractNum>
  <w:num w:numId="1">
    <w:abstractNumId w:val="23"/>
  </w:num>
  <w:num w:numId="2">
    <w:abstractNumId w:val="13"/>
  </w:num>
  <w:num w:numId="3">
    <w:abstractNumId w:val="25"/>
  </w:num>
  <w:num w:numId="4">
    <w:abstractNumId w:val="4"/>
  </w:num>
  <w:num w:numId="5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1"/>
  </w:num>
  <w:num w:numId="7">
    <w:abstractNumId w:val="6"/>
  </w:num>
  <w:num w:numId="8">
    <w:abstractNumId w:val="0"/>
  </w:num>
  <w:num w:numId="9">
    <w:abstractNumId w:val="9"/>
  </w:num>
  <w:num w:numId="10">
    <w:abstractNumId w:val="22"/>
  </w:num>
  <w:num w:numId="11">
    <w:abstractNumId w:val="18"/>
  </w:num>
  <w:num w:numId="12">
    <w:abstractNumId w:val="2"/>
  </w:num>
  <w:num w:numId="13">
    <w:abstractNumId w:val="21"/>
  </w:num>
  <w:num w:numId="14">
    <w:abstractNumId w:val="12"/>
  </w:num>
  <w:num w:numId="15">
    <w:abstractNumId w:val="10"/>
  </w:num>
  <w:num w:numId="16">
    <w:abstractNumId w:val="27"/>
  </w:num>
  <w:num w:numId="17">
    <w:abstractNumId w:val="1"/>
  </w:num>
  <w:num w:numId="18">
    <w:abstractNumId w:val="28"/>
  </w:num>
  <w:num w:numId="19">
    <w:abstractNumId w:val="14"/>
  </w:num>
  <w:num w:numId="20">
    <w:abstractNumId w:val="26"/>
  </w:num>
  <w:num w:numId="2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"/>
  </w:num>
  <w:num w:numId="23">
    <w:abstractNumId w:val="8"/>
  </w:num>
  <w:num w:numId="24">
    <w:abstractNumId w:val="15"/>
  </w:num>
  <w:num w:numId="25">
    <w:abstractNumId w:val="24"/>
  </w:num>
  <w:num w:numId="26">
    <w:abstractNumId w:val="17"/>
  </w:num>
  <w:num w:numId="27">
    <w:abstractNumId w:val="29"/>
  </w:num>
  <w:num w:numId="28">
    <w:abstractNumId w:val="16"/>
  </w:num>
  <w:num w:numId="29">
    <w:abstractNumId w:val="20"/>
  </w:num>
  <w:num w:numId="30">
    <w:abstractNumId w:val="5"/>
  </w:num>
  <w:num w:numId="3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F0375"/>
    <w:rsid w:val="000008E7"/>
    <w:rsid w:val="00001418"/>
    <w:rsid w:val="0000556E"/>
    <w:rsid w:val="00011063"/>
    <w:rsid w:val="00013BE6"/>
    <w:rsid w:val="000200E6"/>
    <w:rsid w:val="00021F2C"/>
    <w:rsid w:val="00024A14"/>
    <w:rsid w:val="00031404"/>
    <w:rsid w:val="000323BA"/>
    <w:rsid w:val="00035BBF"/>
    <w:rsid w:val="00053720"/>
    <w:rsid w:val="000571F8"/>
    <w:rsid w:val="0006116E"/>
    <w:rsid w:val="00073606"/>
    <w:rsid w:val="000750E1"/>
    <w:rsid w:val="000857F9"/>
    <w:rsid w:val="0009008D"/>
    <w:rsid w:val="0009086E"/>
    <w:rsid w:val="00092ED0"/>
    <w:rsid w:val="00097881"/>
    <w:rsid w:val="000A0C50"/>
    <w:rsid w:val="000A7AD7"/>
    <w:rsid w:val="000B21AD"/>
    <w:rsid w:val="000C0982"/>
    <w:rsid w:val="000C59EA"/>
    <w:rsid w:val="000C5B3F"/>
    <w:rsid w:val="000D17CD"/>
    <w:rsid w:val="000E0671"/>
    <w:rsid w:val="000E2B3F"/>
    <w:rsid w:val="000E563B"/>
    <w:rsid w:val="000E6CE4"/>
    <w:rsid w:val="000F2D4D"/>
    <w:rsid w:val="000F4EF9"/>
    <w:rsid w:val="000F62F8"/>
    <w:rsid w:val="0010274A"/>
    <w:rsid w:val="00114217"/>
    <w:rsid w:val="001172C4"/>
    <w:rsid w:val="00120A70"/>
    <w:rsid w:val="00126A8B"/>
    <w:rsid w:val="00132456"/>
    <w:rsid w:val="00143680"/>
    <w:rsid w:val="00145613"/>
    <w:rsid w:val="00150450"/>
    <w:rsid w:val="00162F33"/>
    <w:rsid w:val="00173FFF"/>
    <w:rsid w:val="00175F41"/>
    <w:rsid w:val="00184427"/>
    <w:rsid w:val="00191D40"/>
    <w:rsid w:val="0019381C"/>
    <w:rsid w:val="001943A9"/>
    <w:rsid w:val="001A3BCA"/>
    <w:rsid w:val="001A42B2"/>
    <w:rsid w:val="001B076E"/>
    <w:rsid w:val="001B595B"/>
    <w:rsid w:val="001B6FA6"/>
    <w:rsid w:val="001C74FF"/>
    <w:rsid w:val="001C7EF5"/>
    <w:rsid w:val="001D6CF0"/>
    <w:rsid w:val="001D76E1"/>
    <w:rsid w:val="001E3FEB"/>
    <w:rsid w:val="001E4E1F"/>
    <w:rsid w:val="001E6933"/>
    <w:rsid w:val="001E7966"/>
    <w:rsid w:val="001F0148"/>
    <w:rsid w:val="001F0375"/>
    <w:rsid w:val="001F20B2"/>
    <w:rsid w:val="001F7EF0"/>
    <w:rsid w:val="00204E42"/>
    <w:rsid w:val="002058C2"/>
    <w:rsid w:val="00205948"/>
    <w:rsid w:val="00212D79"/>
    <w:rsid w:val="002257EE"/>
    <w:rsid w:val="002344D0"/>
    <w:rsid w:val="00242DE4"/>
    <w:rsid w:val="0024412D"/>
    <w:rsid w:val="00246299"/>
    <w:rsid w:val="0025700E"/>
    <w:rsid w:val="002575E7"/>
    <w:rsid w:val="00262962"/>
    <w:rsid w:val="00266808"/>
    <w:rsid w:val="00275381"/>
    <w:rsid w:val="00275A36"/>
    <w:rsid w:val="002769D5"/>
    <w:rsid w:val="002858D2"/>
    <w:rsid w:val="002C2A47"/>
    <w:rsid w:val="002C33F6"/>
    <w:rsid w:val="002D1B4D"/>
    <w:rsid w:val="002E0909"/>
    <w:rsid w:val="002E40D7"/>
    <w:rsid w:val="002F79D6"/>
    <w:rsid w:val="00300F9C"/>
    <w:rsid w:val="00305170"/>
    <w:rsid w:val="00305F43"/>
    <w:rsid w:val="00307561"/>
    <w:rsid w:val="00311515"/>
    <w:rsid w:val="00316814"/>
    <w:rsid w:val="00316DA2"/>
    <w:rsid w:val="00341257"/>
    <w:rsid w:val="00342F46"/>
    <w:rsid w:val="00363A6A"/>
    <w:rsid w:val="003812F3"/>
    <w:rsid w:val="00382035"/>
    <w:rsid w:val="003844CF"/>
    <w:rsid w:val="0038769D"/>
    <w:rsid w:val="003915F7"/>
    <w:rsid w:val="00393AF6"/>
    <w:rsid w:val="00394F2D"/>
    <w:rsid w:val="003B3848"/>
    <w:rsid w:val="003B444D"/>
    <w:rsid w:val="003B6DFA"/>
    <w:rsid w:val="003C1C8F"/>
    <w:rsid w:val="003D1F62"/>
    <w:rsid w:val="003D5A6F"/>
    <w:rsid w:val="003E19E7"/>
    <w:rsid w:val="003F699E"/>
    <w:rsid w:val="00400817"/>
    <w:rsid w:val="00400BD3"/>
    <w:rsid w:val="004055B3"/>
    <w:rsid w:val="0041698C"/>
    <w:rsid w:val="004200DF"/>
    <w:rsid w:val="00420EAD"/>
    <w:rsid w:val="00425CA6"/>
    <w:rsid w:val="00437528"/>
    <w:rsid w:val="00445511"/>
    <w:rsid w:val="00445A72"/>
    <w:rsid w:val="00451E01"/>
    <w:rsid w:val="00454B1D"/>
    <w:rsid w:val="004626CA"/>
    <w:rsid w:val="00474CD4"/>
    <w:rsid w:val="00483616"/>
    <w:rsid w:val="0048376B"/>
    <w:rsid w:val="00485C57"/>
    <w:rsid w:val="004A130B"/>
    <w:rsid w:val="004B4AFF"/>
    <w:rsid w:val="004D4879"/>
    <w:rsid w:val="004D6822"/>
    <w:rsid w:val="004E0E8C"/>
    <w:rsid w:val="004E40FF"/>
    <w:rsid w:val="004F372A"/>
    <w:rsid w:val="00500D0F"/>
    <w:rsid w:val="005044FB"/>
    <w:rsid w:val="00510BD8"/>
    <w:rsid w:val="00523B1A"/>
    <w:rsid w:val="00531A6B"/>
    <w:rsid w:val="00536E19"/>
    <w:rsid w:val="00552F25"/>
    <w:rsid w:val="00575E41"/>
    <w:rsid w:val="005762C0"/>
    <w:rsid w:val="00580BE4"/>
    <w:rsid w:val="00586036"/>
    <w:rsid w:val="00586765"/>
    <w:rsid w:val="00592FAC"/>
    <w:rsid w:val="005A0595"/>
    <w:rsid w:val="005B0EFE"/>
    <w:rsid w:val="005B7C3A"/>
    <w:rsid w:val="005D0723"/>
    <w:rsid w:val="005D2B6D"/>
    <w:rsid w:val="005D4119"/>
    <w:rsid w:val="005D75B0"/>
    <w:rsid w:val="005D7FE8"/>
    <w:rsid w:val="005F4563"/>
    <w:rsid w:val="00611191"/>
    <w:rsid w:val="00617D44"/>
    <w:rsid w:val="0062034C"/>
    <w:rsid w:val="00626A93"/>
    <w:rsid w:val="00626F9B"/>
    <w:rsid w:val="0063632B"/>
    <w:rsid w:val="006432C2"/>
    <w:rsid w:val="00650E9F"/>
    <w:rsid w:val="0065620F"/>
    <w:rsid w:val="00660FF9"/>
    <w:rsid w:val="006646C9"/>
    <w:rsid w:val="00666AA4"/>
    <w:rsid w:val="0067367A"/>
    <w:rsid w:val="006748A8"/>
    <w:rsid w:val="00681F51"/>
    <w:rsid w:val="0068766C"/>
    <w:rsid w:val="006937B4"/>
    <w:rsid w:val="006A5FA9"/>
    <w:rsid w:val="006B010F"/>
    <w:rsid w:val="006B1BDC"/>
    <w:rsid w:val="006B4BA0"/>
    <w:rsid w:val="006C65B2"/>
    <w:rsid w:val="006D22A9"/>
    <w:rsid w:val="006D5D0A"/>
    <w:rsid w:val="006D7F4B"/>
    <w:rsid w:val="006E6408"/>
    <w:rsid w:val="006F227D"/>
    <w:rsid w:val="006F4E96"/>
    <w:rsid w:val="006F5396"/>
    <w:rsid w:val="00710756"/>
    <w:rsid w:val="007165A1"/>
    <w:rsid w:val="00717DBA"/>
    <w:rsid w:val="00720781"/>
    <w:rsid w:val="00721BE2"/>
    <w:rsid w:val="007317A3"/>
    <w:rsid w:val="0073276A"/>
    <w:rsid w:val="007403E0"/>
    <w:rsid w:val="00747FC7"/>
    <w:rsid w:val="007513F8"/>
    <w:rsid w:val="00752DDB"/>
    <w:rsid w:val="00755357"/>
    <w:rsid w:val="00780792"/>
    <w:rsid w:val="00790032"/>
    <w:rsid w:val="00797B91"/>
    <w:rsid w:val="007A2588"/>
    <w:rsid w:val="007A3F36"/>
    <w:rsid w:val="007A545B"/>
    <w:rsid w:val="007A619B"/>
    <w:rsid w:val="007C248C"/>
    <w:rsid w:val="007C7438"/>
    <w:rsid w:val="007D3046"/>
    <w:rsid w:val="007D7179"/>
    <w:rsid w:val="007E2C08"/>
    <w:rsid w:val="007E6023"/>
    <w:rsid w:val="007E72C1"/>
    <w:rsid w:val="007F5AF9"/>
    <w:rsid w:val="007F7F89"/>
    <w:rsid w:val="00802AE1"/>
    <w:rsid w:val="00804A18"/>
    <w:rsid w:val="008065E9"/>
    <w:rsid w:val="00810DD5"/>
    <w:rsid w:val="00811D01"/>
    <w:rsid w:val="008316F9"/>
    <w:rsid w:val="0083304D"/>
    <w:rsid w:val="0083476D"/>
    <w:rsid w:val="0084551C"/>
    <w:rsid w:val="008507BD"/>
    <w:rsid w:val="0085463A"/>
    <w:rsid w:val="00855187"/>
    <w:rsid w:val="00875161"/>
    <w:rsid w:val="008753A8"/>
    <w:rsid w:val="00876C90"/>
    <w:rsid w:val="0088134E"/>
    <w:rsid w:val="008818B8"/>
    <w:rsid w:val="0088738A"/>
    <w:rsid w:val="00896688"/>
    <w:rsid w:val="00897818"/>
    <w:rsid w:val="008A08FC"/>
    <w:rsid w:val="008A46EB"/>
    <w:rsid w:val="008A7F03"/>
    <w:rsid w:val="008B58F5"/>
    <w:rsid w:val="008C37B3"/>
    <w:rsid w:val="008C6E07"/>
    <w:rsid w:val="008D2690"/>
    <w:rsid w:val="008D2F98"/>
    <w:rsid w:val="008D560C"/>
    <w:rsid w:val="008E394A"/>
    <w:rsid w:val="008E5B05"/>
    <w:rsid w:val="008F1555"/>
    <w:rsid w:val="008F52FC"/>
    <w:rsid w:val="008F5882"/>
    <w:rsid w:val="008F644E"/>
    <w:rsid w:val="008F6C1F"/>
    <w:rsid w:val="00902833"/>
    <w:rsid w:val="009029EC"/>
    <w:rsid w:val="009045E4"/>
    <w:rsid w:val="00913C31"/>
    <w:rsid w:val="0091727D"/>
    <w:rsid w:val="00921ADF"/>
    <w:rsid w:val="009303F6"/>
    <w:rsid w:val="0093362E"/>
    <w:rsid w:val="00936A67"/>
    <w:rsid w:val="00944024"/>
    <w:rsid w:val="0094531A"/>
    <w:rsid w:val="00945EAC"/>
    <w:rsid w:val="00964F31"/>
    <w:rsid w:val="00970719"/>
    <w:rsid w:val="00986AF2"/>
    <w:rsid w:val="00987783"/>
    <w:rsid w:val="00993F1E"/>
    <w:rsid w:val="009A2B51"/>
    <w:rsid w:val="009A3E1F"/>
    <w:rsid w:val="009B01AE"/>
    <w:rsid w:val="009B1453"/>
    <w:rsid w:val="009C297F"/>
    <w:rsid w:val="009C5D36"/>
    <w:rsid w:val="009E1959"/>
    <w:rsid w:val="009E2500"/>
    <w:rsid w:val="009E3EDC"/>
    <w:rsid w:val="009E4936"/>
    <w:rsid w:val="009F2F16"/>
    <w:rsid w:val="009F671B"/>
    <w:rsid w:val="00A164FD"/>
    <w:rsid w:val="00A2007E"/>
    <w:rsid w:val="00A22F6E"/>
    <w:rsid w:val="00A25B6C"/>
    <w:rsid w:val="00A3294F"/>
    <w:rsid w:val="00A32A6E"/>
    <w:rsid w:val="00A3394D"/>
    <w:rsid w:val="00A44E19"/>
    <w:rsid w:val="00A54C37"/>
    <w:rsid w:val="00A55C25"/>
    <w:rsid w:val="00A56880"/>
    <w:rsid w:val="00A57B35"/>
    <w:rsid w:val="00A622B0"/>
    <w:rsid w:val="00A64BE8"/>
    <w:rsid w:val="00A8245A"/>
    <w:rsid w:val="00A90069"/>
    <w:rsid w:val="00A93A50"/>
    <w:rsid w:val="00A94022"/>
    <w:rsid w:val="00AA096B"/>
    <w:rsid w:val="00AB1E99"/>
    <w:rsid w:val="00AB6D14"/>
    <w:rsid w:val="00AC17A5"/>
    <w:rsid w:val="00AC3BF6"/>
    <w:rsid w:val="00AE4106"/>
    <w:rsid w:val="00AE475D"/>
    <w:rsid w:val="00AE626A"/>
    <w:rsid w:val="00AE64FD"/>
    <w:rsid w:val="00AE7850"/>
    <w:rsid w:val="00AE785A"/>
    <w:rsid w:val="00AF0063"/>
    <w:rsid w:val="00AF14BE"/>
    <w:rsid w:val="00AF382F"/>
    <w:rsid w:val="00B03B08"/>
    <w:rsid w:val="00B10EC6"/>
    <w:rsid w:val="00B1309F"/>
    <w:rsid w:val="00B20C96"/>
    <w:rsid w:val="00B22807"/>
    <w:rsid w:val="00B25E07"/>
    <w:rsid w:val="00B27679"/>
    <w:rsid w:val="00B33697"/>
    <w:rsid w:val="00B3535A"/>
    <w:rsid w:val="00B36C94"/>
    <w:rsid w:val="00B61835"/>
    <w:rsid w:val="00B74E0A"/>
    <w:rsid w:val="00B82D1B"/>
    <w:rsid w:val="00B831F2"/>
    <w:rsid w:val="00B84D78"/>
    <w:rsid w:val="00B95C95"/>
    <w:rsid w:val="00BB1CAF"/>
    <w:rsid w:val="00BB25D7"/>
    <w:rsid w:val="00BB3D0C"/>
    <w:rsid w:val="00BB5101"/>
    <w:rsid w:val="00BC04AE"/>
    <w:rsid w:val="00BC1090"/>
    <w:rsid w:val="00BC2E08"/>
    <w:rsid w:val="00BC4E7D"/>
    <w:rsid w:val="00BD056B"/>
    <w:rsid w:val="00BF022C"/>
    <w:rsid w:val="00C029F3"/>
    <w:rsid w:val="00C06BBE"/>
    <w:rsid w:val="00C07253"/>
    <w:rsid w:val="00C10C28"/>
    <w:rsid w:val="00C15A5A"/>
    <w:rsid w:val="00C20E81"/>
    <w:rsid w:val="00C42793"/>
    <w:rsid w:val="00C42C87"/>
    <w:rsid w:val="00C5242A"/>
    <w:rsid w:val="00C529F7"/>
    <w:rsid w:val="00C63297"/>
    <w:rsid w:val="00C67484"/>
    <w:rsid w:val="00C83084"/>
    <w:rsid w:val="00C839F1"/>
    <w:rsid w:val="00C90DF4"/>
    <w:rsid w:val="00C93CC8"/>
    <w:rsid w:val="00CC5E3D"/>
    <w:rsid w:val="00CD5491"/>
    <w:rsid w:val="00CE53BB"/>
    <w:rsid w:val="00CE7FC5"/>
    <w:rsid w:val="00CF291A"/>
    <w:rsid w:val="00CF666A"/>
    <w:rsid w:val="00D07C81"/>
    <w:rsid w:val="00D13F45"/>
    <w:rsid w:val="00D14744"/>
    <w:rsid w:val="00D24A1F"/>
    <w:rsid w:val="00D3139D"/>
    <w:rsid w:val="00D32EA4"/>
    <w:rsid w:val="00D33791"/>
    <w:rsid w:val="00D35A01"/>
    <w:rsid w:val="00D568E8"/>
    <w:rsid w:val="00D62648"/>
    <w:rsid w:val="00D65D6C"/>
    <w:rsid w:val="00D71C40"/>
    <w:rsid w:val="00D84CF6"/>
    <w:rsid w:val="00D90A1D"/>
    <w:rsid w:val="00D91D19"/>
    <w:rsid w:val="00D97E1C"/>
    <w:rsid w:val="00DA00C5"/>
    <w:rsid w:val="00DA01E4"/>
    <w:rsid w:val="00DA1799"/>
    <w:rsid w:val="00DA5514"/>
    <w:rsid w:val="00DA729F"/>
    <w:rsid w:val="00DB7B6F"/>
    <w:rsid w:val="00DE6507"/>
    <w:rsid w:val="00DE77CC"/>
    <w:rsid w:val="00E17379"/>
    <w:rsid w:val="00E20A74"/>
    <w:rsid w:val="00E22415"/>
    <w:rsid w:val="00E25DDB"/>
    <w:rsid w:val="00E2635C"/>
    <w:rsid w:val="00E2649F"/>
    <w:rsid w:val="00E30A77"/>
    <w:rsid w:val="00E314A8"/>
    <w:rsid w:val="00E32B91"/>
    <w:rsid w:val="00E35E98"/>
    <w:rsid w:val="00E36529"/>
    <w:rsid w:val="00E429F1"/>
    <w:rsid w:val="00E43054"/>
    <w:rsid w:val="00E62CB6"/>
    <w:rsid w:val="00E64FE3"/>
    <w:rsid w:val="00E65AF1"/>
    <w:rsid w:val="00E709A1"/>
    <w:rsid w:val="00E7171B"/>
    <w:rsid w:val="00E937C0"/>
    <w:rsid w:val="00E94D47"/>
    <w:rsid w:val="00EA61E6"/>
    <w:rsid w:val="00EB082F"/>
    <w:rsid w:val="00EB2D9A"/>
    <w:rsid w:val="00EB2E82"/>
    <w:rsid w:val="00EB45CF"/>
    <w:rsid w:val="00EB5106"/>
    <w:rsid w:val="00EC1035"/>
    <w:rsid w:val="00EC71F0"/>
    <w:rsid w:val="00ED63EC"/>
    <w:rsid w:val="00EE12FE"/>
    <w:rsid w:val="00EE3134"/>
    <w:rsid w:val="00EE39A6"/>
    <w:rsid w:val="00EF7AAC"/>
    <w:rsid w:val="00F02A0C"/>
    <w:rsid w:val="00F078DE"/>
    <w:rsid w:val="00F07DA3"/>
    <w:rsid w:val="00F20849"/>
    <w:rsid w:val="00F20A54"/>
    <w:rsid w:val="00F27271"/>
    <w:rsid w:val="00F318E2"/>
    <w:rsid w:val="00F428FB"/>
    <w:rsid w:val="00F4331E"/>
    <w:rsid w:val="00F62947"/>
    <w:rsid w:val="00F76BAB"/>
    <w:rsid w:val="00F76E20"/>
    <w:rsid w:val="00F81A81"/>
    <w:rsid w:val="00F8457C"/>
    <w:rsid w:val="00F84A42"/>
    <w:rsid w:val="00F906C8"/>
    <w:rsid w:val="00F90E76"/>
    <w:rsid w:val="00FB3A1C"/>
    <w:rsid w:val="00FD4736"/>
    <w:rsid w:val="00FD5E6F"/>
    <w:rsid w:val="00FF1EF8"/>
    <w:rsid w:val="00FF2051"/>
    <w:rsid w:val="00FF2230"/>
    <w:rsid w:val="00FF29EB"/>
    <w:rsid w:val="00FF2BCC"/>
    <w:rsid w:val="00FF348E"/>
    <w:rsid w:val="00FF64CD"/>
    <w:rsid w:val="00FF66CD"/>
    <w:rsid w:val="00FF7E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4626CA"/>
    <w:rPr>
      <w:lang w:val="en-US" w:eastAsia="zh-CN"/>
    </w:rPr>
  </w:style>
  <w:style w:type="paragraph" w:styleId="Heading1">
    <w:name w:val="heading 1"/>
    <w:basedOn w:val="Normal"/>
    <w:next w:val="Normal"/>
    <w:link w:val="Heading1Char"/>
    <w:uiPriority w:val="99"/>
    <w:qFormat/>
    <w:rsid w:val="004626CA"/>
    <w:pPr>
      <w:keepNext/>
      <w:numPr>
        <w:numId w:val="1"/>
      </w:numPr>
      <w:ind w:right="-625"/>
      <w:jc w:val="both"/>
      <w:outlineLvl w:val="0"/>
    </w:pPr>
    <w:rPr>
      <w:b/>
      <w:sz w:val="24"/>
      <w:lang w:val="en-AU"/>
    </w:rPr>
  </w:style>
  <w:style w:type="paragraph" w:styleId="Heading2">
    <w:name w:val="heading 2"/>
    <w:basedOn w:val="Normal"/>
    <w:next w:val="Normal"/>
    <w:link w:val="Heading2Char"/>
    <w:uiPriority w:val="99"/>
    <w:qFormat/>
    <w:rsid w:val="004626CA"/>
    <w:pPr>
      <w:keepNext/>
      <w:numPr>
        <w:numId w:val="2"/>
      </w:numPr>
      <w:outlineLvl w:val="1"/>
    </w:pPr>
    <w:rPr>
      <w:b/>
      <w:sz w:val="24"/>
      <w:lang w:val="ro-RO"/>
    </w:rPr>
  </w:style>
  <w:style w:type="paragraph" w:styleId="Heading3">
    <w:name w:val="heading 3"/>
    <w:basedOn w:val="Normal"/>
    <w:next w:val="Normal"/>
    <w:link w:val="Heading3Char"/>
    <w:uiPriority w:val="99"/>
    <w:qFormat/>
    <w:rsid w:val="004626CA"/>
    <w:pPr>
      <w:keepNext/>
      <w:ind w:left="2160" w:firstLine="720"/>
      <w:outlineLvl w:val="2"/>
    </w:pPr>
    <w:rPr>
      <w:b/>
      <w:sz w:val="24"/>
      <w:lang w:val="ro-RO"/>
    </w:rPr>
  </w:style>
  <w:style w:type="paragraph" w:styleId="Heading4">
    <w:name w:val="heading 4"/>
    <w:basedOn w:val="Normal"/>
    <w:next w:val="Normal"/>
    <w:link w:val="Heading4Char"/>
    <w:uiPriority w:val="99"/>
    <w:qFormat/>
    <w:rsid w:val="004626CA"/>
    <w:pPr>
      <w:keepNext/>
      <w:ind w:left="720" w:firstLine="720"/>
      <w:outlineLvl w:val="3"/>
    </w:pPr>
    <w:rPr>
      <w:b/>
      <w:sz w:val="24"/>
      <w:lang w:val="ro-RO"/>
    </w:rPr>
  </w:style>
  <w:style w:type="paragraph" w:styleId="Heading5">
    <w:name w:val="heading 5"/>
    <w:basedOn w:val="Normal"/>
    <w:next w:val="Normal"/>
    <w:link w:val="Heading5Char"/>
    <w:uiPriority w:val="99"/>
    <w:qFormat/>
    <w:rsid w:val="004626CA"/>
    <w:pPr>
      <w:keepNext/>
      <w:spacing w:before="120" w:line="360" w:lineRule="auto"/>
      <w:outlineLvl w:val="4"/>
    </w:pPr>
    <w:rPr>
      <w:b/>
      <w:sz w:val="24"/>
      <w:lang w:val="ro-RO"/>
    </w:rPr>
  </w:style>
  <w:style w:type="paragraph" w:styleId="Heading6">
    <w:name w:val="heading 6"/>
    <w:basedOn w:val="Normal"/>
    <w:next w:val="Normal"/>
    <w:link w:val="Heading6Char"/>
    <w:uiPriority w:val="99"/>
    <w:qFormat/>
    <w:rsid w:val="004626CA"/>
    <w:pPr>
      <w:keepNext/>
      <w:jc w:val="center"/>
      <w:outlineLvl w:val="5"/>
    </w:pPr>
    <w:rPr>
      <w:b/>
      <w:sz w:val="24"/>
    </w:rPr>
  </w:style>
  <w:style w:type="paragraph" w:styleId="Heading9">
    <w:name w:val="heading 9"/>
    <w:basedOn w:val="Normal"/>
    <w:next w:val="Normal"/>
    <w:link w:val="Heading9Char"/>
    <w:uiPriority w:val="99"/>
    <w:qFormat/>
    <w:rsid w:val="004626CA"/>
    <w:pPr>
      <w:keepNext/>
      <w:ind w:left="1276" w:hanging="283"/>
      <w:outlineLvl w:val="8"/>
    </w:pPr>
    <w:rPr>
      <w:b/>
      <w:sz w:val="24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8F644E"/>
    <w:rPr>
      <w:rFonts w:ascii="Cambria" w:hAnsi="Cambria" w:cs="Times New Roman"/>
      <w:b/>
      <w:bCs/>
      <w:kern w:val="32"/>
      <w:sz w:val="32"/>
      <w:szCs w:val="32"/>
      <w:lang w:eastAsia="zh-CN"/>
    </w:rPr>
  </w:style>
  <w:style w:type="character" w:customStyle="1" w:styleId="Heading2Char">
    <w:name w:val="Heading 2 Char"/>
    <w:link w:val="Heading2"/>
    <w:uiPriority w:val="99"/>
    <w:semiHidden/>
    <w:locked/>
    <w:rsid w:val="008F644E"/>
    <w:rPr>
      <w:rFonts w:ascii="Cambria" w:hAnsi="Cambria" w:cs="Times New Roman"/>
      <w:b/>
      <w:bCs/>
      <w:i/>
      <w:iCs/>
      <w:sz w:val="28"/>
      <w:szCs w:val="28"/>
      <w:lang w:eastAsia="zh-CN"/>
    </w:rPr>
  </w:style>
  <w:style w:type="character" w:customStyle="1" w:styleId="Heading3Char">
    <w:name w:val="Heading 3 Char"/>
    <w:link w:val="Heading3"/>
    <w:uiPriority w:val="99"/>
    <w:semiHidden/>
    <w:locked/>
    <w:rsid w:val="008F644E"/>
    <w:rPr>
      <w:rFonts w:ascii="Cambria" w:hAnsi="Cambria" w:cs="Times New Roman"/>
      <w:b/>
      <w:bCs/>
      <w:sz w:val="26"/>
      <w:szCs w:val="26"/>
      <w:lang w:eastAsia="zh-CN"/>
    </w:rPr>
  </w:style>
  <w:style w:type="character" w:customStyle="1" w:styleId="Heading4Char">
    <w:name w:val="Heading 4 Char"/>
    <w:link w:val="Heading4"/>
    <w:uiPriority w:val="99"/>
    <w:semiHidden/>
    <w:locked/>
    <w:rsid w:val="008F644E"/>
    <w:rPr>
      <w:rFonts w:ascii="Calibri" w:hAnsi="Calibri" w:cs="Times New Roman"/>
      <w:b/>
      <w:bCs/>
      <w:sz w:val="28"/>
      <w:szCs w:val="28"/>
      <w:lang w:eastAsia="zh-CN"/>
    </w:rPr>
  </w:style>
  <w:style w:type="character" w:customStyle="1" w:styleId="Heading5Char">
    <w:name w:val="Heading 5 Char"/>
    <w:link w:val="Heading5"/>
    <w:uiPriority w:val="99"/>
    <w:semiHidden/>
    <w:locked/>
    <w:rsid w:val="008F644E"/>
    <w:rPr>
      <w:rFonts w:ascii="Calibri" w:hAnsi="Calibri" w:cs="Times New Roman"/>
      <w:b/>
      <w:bCs/>
      <w:i/>
      <w:iCs/>
      <w:sz w:val="26"/>
      <w:szCs w:val="26"/>
      <w:lang w:eastAsia="zh-CN"/>
    </w:rPr>
  </w:style>
  <w:style w:type="character" w:customStyle="1" w:styleId="Heading6Char">
    <w:name w:val="Heading 6 Char"/>
    <w:link w:val="Heading6"/>
    <w:uiPriority w:val="99"/>
    <w:semiHidden/>
    <w:locked/>
    <w:rsid w:val="008F644E"/>
    <w:rPr>
      <w:rFonts w:ascii="Calibri" w:hAnsi="Calibri" w:cs="Times New Roman"/>
      <w:b/>
      <w:bCs/>
      <w:lang w:eastAsia="zh-CN"/>
    </w:rPr>
  </w:style>
  <w:style w:type="character" w:customStyle="1" w:styleId="Heading9Char">
    <w:name w:val="Heading 9 Char"/>
    <w:link w:val="Heading9"/>
    <w:uiPriority w:val="99"/>
    <w:semiHidden/>
    <w:locked/>
    <w:rsid w:val="008F644E"/>
    <w:rPr>
      <w:rFonts w:ascii="Cambria" w:hAnsi="Cambria" w:cs="Times New Roman"/>
      <w:lang w:eastAsia="zh-CN"/>
    </w:rPr>
  </w:style>
  <w:style w:type="paragraph" w:styleId="BodyTextIndent">
    <w:name w:val="Body Text Indent"/>
    <w:basedOn w:val="Normal"/>
    <w:link w:val="BodyTextIndentChar"/>
    <w:uiPriority w:val="99"/>
    <w:rsid w:val="004626CA"/>
    <w:pPr>
      <w:ind w:left="1985" w:hanging="567"/>
    </w:pPr>
    <w:rPr>
      <w:sz w:val="24"/>
      <w:lang w:val="ro-RO"/>
    </w:rPr>
  </w:style>
  <w:style w:type="character" w:customStyle="1" w:styleId="BodyTextIndentChar">
    <w:name w:val="Body Text Indent Char"/>
    <w:link w:val="BodyTextIndent"/>
    <w:uiPriority w:val="99"/>
    <w:semiHidden/>
    <w:locked/>
    <w:rsid w:val="008F644E"/>
    <w:rPr>
      <w:rFonts w:cs="Times New Roman"/>
      <w:sz w:val="20"/>
      <w:szCs w:val="20"/>
      <w:lang w:eastAsia="zh-CN"/>
    </w:rPr>
  </w:style>
  <w:style w:type="paragraph" w:styleId="BodyText2">
    <w:name w:val="Body Text 2"/>
    <w:basedOn w:val="Normal"/>
    <w:link w:val="BodyText2Char"/>
    <w:uiPriority w:val="99"/>
    <w:rsid w:val="004626CA"/>
    <w:pPr>
      <w:ind w:right="-766"/>
      <w:jc w:val="both"/>
    </w:pPr>
    <w:rPr>
      <w:sz w:val="24"/>
      <w:lang w:val="ro-RO"/>
    </w:rPr>
  </w:style>
  <w:style w:type="character" w:customStyle="1" w:styleId="BodyText2Char">
    <w:name w:val="Body Text 2 Char"/>
    <w:link w:val="BodyText2"/>
    <w:uiPriority w:val="99"/>
    <w:semiHidden/>
    <w:locked/>
    <w:rsid w:val="008F644E"/>
    <w:rPr>
      <w:rFonts w:cs="Times New Roman"/>
      <w:sz w:val="20"/>
      <w:szCs w:val="20"/>
      <w:lang w:eastAsia="zh-CN"/>
    </w:rPr>
  </w:style>
  <w:style w:type="paragraph" w:styleId="BodyTextIndent3">
    <w:name w:val="Body Text Indent 3"/>
    <w:basedOn w:val="Normal"/>
    <w:link w:val="BodyTextIndent3Char"/>
    <w:uiPriority w:val="99"/>
    <w:rsid w:val="004626CA"/>
    <w:pPr>
      <w:ind w:right="-766" w:firstLine="567"/>
      <w:jc w:val="both"/>
    </w:pPr>
    <w:rPr>
      <w:sz w:val="24"/>
      <w:lang w:val="en-AU"/>
    </w:rPr>
  </w:style>
  <w:style w:type="character" w:customStyle="1" w:styleId="BodyTextIndent3Char">
    <w:name w:val="Body Text Indent 3 Char"/>
    <w:link w:val="BodyTextIndent3"/>
    <w:uiPriority w:val="99"/>
    <w:semiHidden/>
    <w:locked/>
    <w:rsid w:val="008F644E"/>
    <w:rPr>
      <w:rFonts w:cs="Times New Roman"/>
      <w:sz w:val="16"/>
      <w:szCs w:val="16"/>
      <w:lang w:eastAsia="zh-CN"/>
    </w:rPr>
  </w:style>
  <w:style w:type="paragraph" w:styleId="BodyTextIndent2">
    <w:name w:val="Body Text Indent 2"/>
    <w:basedOn w:val="Normal"/>
    <w:link w:val="BodyTextIndent2Char"/>
    <w:uiPriority w:val="99"/>
    <w:rsid w:val="004626CA"/>
    <w:pPr>
      <w:ind w:left="1418" w:hanging="851"/>
    </w:pPr>
    <w:rPr>
      <w:sz w:val="24"/>
      <w:lang w:val="ro-RO"/>
    </w:rPr>
  </w:style>
  <w:style w:type="character" w:customStyle="1" w:styleId="BodyTextIndent2Char">
    <w:name w:val="Body Text Indent 2 Char"/>
    <w:link w:val="BodyTextIndent2"/>
    <w:uiPriority w:val="99"/>
    <w:semiHidden/>
    <w:locked/>
    <w:rsid w:val="008F644E"/>
    <w:rPr>
      <w:rFonts w:cs="Times New Roman"/>
      <w:sz w:val="20"/>
      <w:szCs w:val="20"/>
      <w:lang w:eastAsia="zh-CN"/>
    </w:rPr>
  </w:style>
  <w:style w:type="paragraph" w:styleId="BodyText">
    <w:name w:val="Body Text"/>
    <w:basedOn w:val="Normal"/>
    <w:link w:val="BodyTextChar"/>
    <w:uiPriority w:val="99"/>
    <w:rsid w:val="004626CA"/>
    <w:pPr>
      <w:ind w:right="-810"/>
    </w:pPr>
    <w:rPr>
      <w:sz w:val="24"/>
    </w:rPr>
  </w:style>
  <w:style w:type="character" w:customStyle="1" w:styleId="BodyTextChar">
    <w:name w:val="Body Text Char"/>
    <w:link w:val="BodyText"/>
    <w:uiPriority w:val="99"/>
    <w:semiHidden/>
    <w:locked/>
    <w:rsid w:val="008F644E"/>
    <w:rPr>
      <w:rFonts w:cs="Times New Roman"/>
      <w:sz w:val="20"/>
      <w:szCs w:val="20"/>
      <w:lang w:eastAsia="zh-CN"/>
    </w:rPr>
  </w:style>
  <w:style w:type="character" w:styleId="PageNumber">
    <w:name w:val="page number"/>
    <w:uiPriority w:val="99"/>
    <w:rsid w:val="004626CA"/>
    <w:rPr>
      <w:rFonts w:cs="Times New Roman"/>
    </w:rPr>
  </w:style>
  <w:style w:type="paragraph" w:styleId="Header">
    <w:name w:val="header"/>
    <w:basedOn w:val="Normal"/>
    <w:link w:val="HeaderChar"/>
    <w:uiPriority w:val="99"/>
    <w:rsid w:val="004626CA"/>
    <w:pPr>
      <w:tabs>
        <w:tab w:val="center" w:pos="4153"/>
        <w:tab w:val="right" w:pos="8306"/>
      </w:tabs>
    </w:pPr>
    <w:rPr>
      <w:lang w:val="en-AU"/>
    </w:rPr>
  </w:style>
  <w:style w:type="character" w:customStyle="1" w:styleId="HeaderChar">
    <w:name w:val="Header Char"/>
    <w:link w:val="Header"/>
    <w:uiPriority w:val="99"/>
    <w:semiHidden/>
    <w:locked/>
    <w:rsid w:val="008F644E"/>
    <w:rPr>
      <w:rFonts w:cs="Times New Roman"/>
      <w:sz w:val="20"/>
      <w:szCs w:val="20"/>
      <w:lang w:eastAsia="zh-CN"/>
    </w:rPr>
  </w:style>
  <w:style w:type="paragraph" w:styleId="Footer">
    <w:name w:val="footer"/>
    <w:basedOn w:val="Normal"/>
    <w:link w:val="FooterChar"/>
    <w:uiPriority w:val="99"/>
    <w:rsid w:val="007513F8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semiHidden/>
    <w:locked/>
    <w:rsid w:val="008F644E"/>
    <w:rPr>
      <w:rFonts w:cs="Times New Roman"/>
      <w:sz w:val="20"/>
      <w:szCs w:val="20"/>
      <w:lang w:eastAsia="zh-CN"/>
    </w:rPr>
  </w:style>
  <w:style w:type="table" w:styleId="TableGrid">
    <w:name w:val="Table Grid"/>
    <w:basedOn w:val="TableNormal"/>
    <w:uiPriority w:val="99"/>
    <w:rsid w:val="00BB3D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rsid w:val="00DA179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8F644E"/>
    <w:rPr>
      <w:rFonts w:cs="Times New Roman"/>
      <w:sz w:val="2"/>
      <w:lang w:eastAsia="zh-CN"/>
    </w:rPr>
  </w:style>
  <w:style w:type="paragraph" w:customStyle="1" w:styleId="Default">
    <w:name w:val="Default"/>
    <w:uiPriority w:val="99"/>
    <w:rsid w:val="00523B1A"/>
    <w:pPr>
      <w:autoSpaceDE w:val="0"/>
      <w:autoSpaceDN w:val="0"/>
      <w:adjustRightInd w:val="0"/>
    </w:pPr>
    <w:rPr>
      <w:color w:val="000000"/>
      <w:sz w:val="24"/>
      <w:szCs w:val="24"/>
      <w:lang w:val="en-US" w:eastAsia="en-US"/>
    </w:rPr>
  </w:style>
  <w:style w:type="paragraph" w:styleId="NoSpacing">
    <w:name w:val="No Spacing"/>
    <w:uiPriority w:val="99"/>
    <w:qFormat/>
    <w:rsid w:val="00617D44"/>
    <w:rPr>
      <w:rFonts w:ascii="Calibri" w:hAnsi="Calibri"/>
      <w:sz w:val="22"/>
      <w:szCs w:val="22"/>
      <w:lang w:val="en-US" w:eastAsia="en-US"/>
    </w:rPr>
  </w:style>
  <w:style w:type="character" w:styleId="Emphasis">
    <w:name w:val="Emphasis"/>
    <w:uiPriority w:val="99"/>
    <w:qFormat/>
    <w:rsid w:val="00617D44"/>
    <w:rPr>
      <w:rFonts w:cs="Times New Roman"/>
      <w:i/>
    </w:rPr>
  </w:style>
  <w:style w:type="paragraph" w:customStyle="1" w:styleId="CharCharCharCharCharChar1CharCharCharCharCharCharCharCharCharCharCharCharCaracterCharCharCharCharCharCharCharCharChar">
    <w:name w:val="Char Char Char Char Char Char1 Char Char Char Char Char Char Char Char Char Char Char Char Caracter Char Char Char Char Char Char Char Char Char"/>
    <w:basedOn w:val="Normal"/>
    <w:uiPriority w:val="99"/>
    <w:rsid w:val="00316DA2"/>
    <w:rPr>
      <w:i/>
      <w:sz w:val="28"/>
      <w:szCs w:val="24"/>
      <w:lang w:val="pl-PL" w:eastAsia="pl-PL"/>
    </w:rPr>
  </w:style>
  <w:style w:type="paragraph" w:styleId="ListParagraph">
    <w:name w:val="List Paragraph"/>
    <w:basedOn w:val="Normal"/>
    <w:uiPriority w:val="99"/>
    <w:qFormat/>
    <w:rsid w:val="005B0EFE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5121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12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12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121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1987</Words>
  <Characters>11527</Characters>
  <Application>Microsoft Office Word</Application>
  <DocSecurity>0</DocSecurity>
  <Lines>96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FORMULAR</vt:lpstr>
    </vt:vector>
  </TitlesOfParts>
  <Company>NON</Company>
  <LinksUpToDate>false</LinksUpToDate>
  <CharactersWithSpaces>13488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</dc:title>
  <dc:creator>MARIA POPESCU</dc:creator>
  <cp:lastModifiedBy>user</cp:lastModifiedBy>
  <cp:revision>2</cp:revision>
  <cp:lastPrinted>2013-07-16T06:05:00Z</cp:lastPrinted>
  <dcterms:created xsi:type="dcterms:W3CDTF">2018-10-29T19:38:00Z</dcterms:created>
  <dcterms:modified xsi:type="dcterms:W3CDTF">2018-10-29T19:38:00Z</dcterms:modified>
</cp:coreProperties>
</file>